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1B" w:rsidRPr="00A333B2" w:rsidRDefault="00A333B2">
      <w:pPr>
        <w:spacing w:after="0"/>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    </w:t>
      </w:r>
      <w:r w:rsidR="00E44C03" w:rsidRPr="00A333B2">
        <w:rPr>
          <w:rFonts w:ascii="Times New Roman" w:hAnsi="Times New Roman" w:cs="Times New Roman"/>
          <w:b/>
          <w:color w:val="000000"/>
          <w:sz w:val="28"/>
          <w:szCs w:val="28"/>
          <w:lang w:val="kk-KZ"/>
        </w:rPr>
        <w:t>Білім берудің тиісті деңгейлерінің мемлекеттік жалпыға міндетті білім беру стандарттарын бекіту туралы</w:t>
      </w:r>
    </w:p>
    <w:p w:rsidR="0025681B" w:rsidRPr="001C661C" w:rsidRDefault="00E44C03">
      <w:pPr>
        <w:spacing w:after="0"/>
        <w:rPr>
          <w:rFonts w:ascii="Times New Roman" w:hAnsi="Times New Roman" w:cs="Times New Roman"/>
          <w:sz w:val="28"/>
          <w:szCs w:val="28"/>
          <w:lang w:val="kk-KZ"/>
        </w:rPr>
      </w:pPr>
      <w:r w:rsidRPr="001C661C">
        <w:rPr>
          <w:rFonts w:ascii="Times New Roman" w:hAnsi="Times New Roman" w:cs="Times New Roman"/>
          <w:color w:val="000000"/>
          <w:sz w:val="28"/>
          <w:szCs w:val="28"/>
          <w:lang w:val="kk-KZ"/>
        </w:rPr>
        <w:t>Қазақстан Республикасы Үкіметінің 2012 жылғы 23 тамыздағы № 1080 Қаулысы</w:t>
      </w:r>
    </w:p>
    <w:p w:rsidR="0025681B" w:rsidRPr="001C661C" w:rsidRDefault="0025681B">
      <w:pPr>
        <w:spacing w:after="0"/>
        <w:rPr>
          <w:rFonts w:ascii="Times New Roman" w:hAnsi="Times New Roman" w:cs="Times New Roman"/>
          <w:sz w:val="28"/>
          <w:szCs w:val="28"/>
          <w:lang w:val="kk-KZ"/>
        </w:rPr>
      </w:pPr>
    </w:p>
    <w:p w:rsidR="0025681B" w:rsidRPr="003F611A" w:rsidRDefault="00E44C03">
      <w:pPr>
        <w:spacing w:after="0"/>
        <w:rPr>
          <w:rFonts w:ascii="Times New Roman" w:hAnsi="Times New Roman" w:cs="Times New Roman"/>
          <w:sz w:val="28"/>
          <w:szCs w:val="28"/>
          <w:lang w:val="kk-KZ"/>
        </w:rPr>
      </w:pPr>
      <w:r w:rsidRPr="001C661C">
        <w:rPr>
          <w:rFonts w:ascii="Times New Roman" w:hAnsi="Times New Roman" w:cs="Times New Roman"/>
          <w:color w:val="FF0000"/>
          <w:sz w:val="28"/>
          <w:szCs w:val="28"/>
          <w:lang w:val="kk-KZ"/>
        </w:rPr>
        <w:t xml:space="preserve">      </w:t>
      </w:r>
      <w:r w:rsidRPr="003F611A">
        <w:rPr>
          <w:rFonts w:ascii="Times New Roman" w:hAnsi="Times New Roman" w:cs="Times New Roman"/>
          <w:color w:val="FF0000"/>
          <w:sz w:val="28"/>
          <w:szCs w:val="28"/>
          <w:lang w:val="kk-KZ"/>
        </w:rPr>
        <w:t>РҚАО-ның ескертпесі!</w:t>
      </w:r>
      <w:r w:rsidRPr="003F611A">
        <w:rPr>
          <w:rFonts w:ascii="Times New Roman" w:hAnsi="Times New Roman" w:cs="Times New Roman"/>
          <w:sz w:val="28"/>
          <w:szCs w:val="28"/>
          <w:lang w:val="kk-KZ"/>
        </w:rPr>
        <w:br/>
      </w:r>
      <w:r w:rsidRPr="003F611A">
        <w:rPr>
          <w:rFonts w:ascii="Times New Roman" w:hAnsi="Times New Roman" w:cs="Times New Roman"/>
          <w:color w:val="FF0000"/>
          <w:sz w:val="28"/>
          <w:szCs w:val="28"/>
          <w:lang w:val="kk-KZ"/>
        </w:rPr>
        <w:t>      Қаулы 2013 жылғы 1 қыркүйектен бастап қолданысқа енгізіледі.</w:t>
      </w:r>
    </w:p>
    <w:p w:rsidR="0025681B" w:rsidRPr="003F611A" w:rsidRDefault="0025681B">
      <w:pPr>
        <w:spacing w:after="0"/>
        <w:rPr>
          <w:rFonts w:ascii="Times New Roman" w:hAnsi="Times New Roman" w:cs="Times New Roman"/>
          <w:sz w:val="28"/>
          <w:szCs w:val="28"/>
          <w:lang w:val="kk-KZ"/>
        </w:rPr>
      </w:pPr>
    </w:p>
    <w:p w:rsidR="0025681B" w:rsidRPr="00AE6A4A" w:rsidRDefault="00E44C03">
      <w:pPr>
        <w:spacing w:after="0"/>
        <w:rPr>
          <w:rFonts w:ascii="Times New Roman" w:hAnsi="Times New Roman" w:cs="Times New Roman"/>
          <w:sz w:val="28"/>
          <w:szCs w:val="28"/>
          <w:lang w:val="kk-KZ"/>
        </w:rPr>
      </w:pPr>
      <w:r w:rsidRPr="003F611A">
        <w:rPr>
          <w:rFonts w:ascii="Times New Roman" w:hAnsi="Times New Roman" w:cs="Times New Roman"/>
          <w:color w:val="000000"/>
          <w:sz w:val="28"/>
          <w:szCs w:val="28"/>
          <w:lang w:val="kk-KZ"/>
        </w:rPr>
        <w:t xml:space="preserve">      </w:t>
      </w:r>
      <w:r w:rsidRPr="00AE6A4A">
        <w:rPr>
          <w:rFonts w:ascii="Times New Roman" w:hAnsi="Times New Roman" w:cs="Times New Roman"/>
          <w:color w:val="000000"/>
          <w:sz w:val="28"/>
          <w:szCs w:val="28"/>
          <w:lang w:val="kk-KZ"/>
        </w:rPr>
        <w:t>«Білім туралы» 2007 жылғы 27 шілдедегі Қазақстан Республикасы Заңының 4-бабының 24) тармақшасына сәй</w:t>
      </w:r>
      <w:r w:rsidR="001C661C">
        <w:rPr>
          <w:rFonts w:ascii="Times New Roman" w:hAnsi="Times New Roman" w:cs="Times New Roman"/>
          <w:color w:val="000000"/>
          <w:sz w:val="28"/>
          <w:szCs w:val="28"/>
          <w:lang w:val="kk-KZ"/>
        </w:rPr>
        <w:t xml:space="preserve"> </w:t>
      </w:r>
      <w:r w:rsidRPr="00AE6A4A">
        <w:rPr>
          <w:rFonts w:ascii="Times New Roman" w:hAnsi="Times New Roman" w:cs="Times New Roman"/>
          <w:color w:val="000000"/>
          <w:sz w:val="28"/>
          <w:szCs w:val="28"/>
          <w:lang w:val="kk-KZ"/>
        </w:rPr>
        <w:t xml:space="preserve">кес Қазақстан Республикасының Үкіметі </w:t>
      </w:r>
      <w:r w:rsidRPr="00AE6A4A">
        <w:rPr>
          <w:rFonts w:ascii="Times New Roman" w:hAnsi="Times New Roman" w:cs="Times New Roman"/>
          <w:b/>
          <w:color w:val="000000"/>
          <w:sz w:val="28"/>
          <w:szCs w:val="28"/>
          <w:lang w:val="kk-KZ"/>
        </w:rPr>
        <w:t>ҚАУЛЫ ЕТЕДІ</w:t>
      </w:r>
      <w:r w:rsidRPr="00AE6A4A">
        <w:rPr>
          <w:rFonts w:ascii="Times New Roman" w:hAnsi="Times New Roman" w:cs="Times New Roman"/>
          <w:color w:val="000000"/>
          <w:sz w:val="28"/>
          <w:szCs w:val="28"/>
          <w:lang w:val="kk-KZ"/>
        </w:rPr>
        <w:t>:</w:t>
      </w:r>
      <w:r w:rsidRPr="00AE6A4A">
        <w:rPr>
          <w:rFonts w:ascii="Times New Roman" w:hAnsi="Times New Roman" w:cs="Times New Roman"/>
          <w:sz w:val="28"/>
          <w:szCs w:val="28"/>
          <w:lang w:val="kk-KZ"/>
        </w:rPr>
        <w:br/>
      </w:r>
      <w:r w:rsidRPr="00AE6A4A">
        <w:rPr>
          <w:rFonts w:ascii="Times New Roman" w:hAnsi="Times New Roman" w:cs="Times New Roman"/>
          <w:color w:val="000000"/>
          <w:sz w:val="28"/>
          <w:szCs w:val="28"/>
          <w:lang w:val="kk-KZ"/>
        </w:rPr>
        <w:t>      1. Қоса беріліп отырған:</w:t>
      </w:r>
      <w:r w:rsidRPr="00AE6A4A">
        <w:rPr>
          <w:rFonts w:ascii="Times New Roman" w:hAnsi="Times New Roman" w:cs="Times New Roman"/>
          <w:sz w:val="28"/>
          <w:szCs w:val="28"/>
          <w:lang w:val="kk-KZ"/>
        </w:rPr>
        <w:br/>
      </w:r>
      <w:r w:rsidRPr="00AE6A4A">
        <w:rPr>
          <w:rFonts w:ascii="Times New Roman" w:hAnsi="Times New Roman" w:cs="Times New Roman"/>
          <w:color w:val="000000"/>
          <w:sz w:val="28"/>
          <w:szCs w:val="28"/>
          <w:lang w:val="kk-KZ"/>
        </w:rPr>
        <w:t>      1) мектепке дейінгі тәрбие мен оқытудың мемлекеттік жалпыға міндетті стандарты;</w:t>
      </w:r>
      <w:r w:rsidRPr="00AE6A4A">
        <w:rPr>
          <w:rFonts w:ascii="Times New Roman" w:hAnsi="Times New Roman" w:cs="Times New Roman"/>
          <w:sz w:val="28"/>
          <w:szCs w:val="28"/>
          <w:lang w:val="kk-KZ"/>
        </w:rPr>
        <w:br/>
      </w:r>
      <w:r w:rsidRPr="00AE6A4A">
        <w:rPr>
          <w:rFonts w:ascii="Times New Roman" w:hAnsi="Times New Roman" w:cs="Times New Roman"/>
          <w:color w:val="000000"/>
          <w:sz w:val="28"/>
          <w:szCs w:val="28"/>
          <w:lang w:val="kk-KZ"/>
        </w:rPr>
        <w:t>      2) орта білім берудің (бастауыш, негізгі орта, жалпы орта білім беру) мемлекеттік жалпыға міндетті стандарты;</w:t>
      </w:r>
      <w:r w:rsidRPr="00AE6A4A">
        <w:rPr>
          <w:rFonts w:ascii="Times New Roman" w:hAnsi="Times New Roman" w:cs="Times New Roman"/>
          <w:sz w:val="28"/>
          <w:szCs w:val="28"/>
          <w:lang w:val="kk-KZ"/>
        </w:rPr>
        <w:br/>
      </w:r>
      <w:r w:rsidRPr="00AE6A4A">
        <w:rPr>
          <w:rFonts w:ascii="Times New Roman" w:hAnsi="Times New Roman" w:cs="Times New Roman"/>
          <w:color w:val="000000"/>
          <w:sz w:val="28"/>
          <w:szCs w:val="28"/>
          <w:lang w:val="kk-KZ"/>
        </w:rPr>
        <w:t>      3) техникалық және кәсіптік білім берудің мемлекеттік жалпыға міндетті стандарты;</w:t>
      </w:r>
      <w:r w:rsidRPr="00AE6A4A">
        <w:rPr>
          <w:rFonts w:ascii="Times New Roman" w:hAnsi="Times New Roman" w:cs="Times New Roman"/>
          <w:sz w:val="28"/>
          <w:szCs w:val="28"/>
          <w:lang w:val="kk-KZ"/>
        </w:rPr>
        <w:br/>
      </w:r>
      <w:r w:rsidRPr="00AE6A4A">
        <w:rPr>
          <w:rFonts w:ascii="Times New Roman" w:hAnsi="Times New Roman" w:cs="Times New Roman"/>
          <w:color w:val="000000"/>
          <w:sz w:val="28"/>
          <w:szCs w:val="28"/>
          <w:lang w:val="kk-KZ"/>
        </w:rPr>
        <w:t>      4) орта білімнен кейінгі білім берудің мемлекеттік жалпыға міндетті стандарты;</w:t>
      </w:r>
      <w:r w:rsidRPr="00AE6A4A">
        <w:rPr>
          <w:rFonts w:ascii="Times New Roman" w:hAnsi="Times New Roman" w:cs="Times New Roman"/>
          <w:sz w:val="28"/>
          <w:szCs w:val="28"/>
          <w:lang w:val="kk-KZ"/>
        </w:rPr>
        <w:br/>
      </w:r>
      <w:r w:rsidRPr="00AE6A4A">
        <w:rPr>
          <w:rFonts w:ascii="Times New Roman" w:hAnsi="Times New Roman" w:cs="Times New Roman"/>
          <w:color w:val="000000"/>
          <w:sz w:val="28"/>
          <w:szCs w:val="28"/>
          <w:lang w:val="kk-KZ"/>
        </w:rPr>
        <w:t>      5) жоғары білім берудің мемлекеттік жалпыға міндетті стандарты;</w:t>
      </w:r>
      <w:r w:rsidRPr="00AE6A4A">
        <w:rPr>
          <w:rFonts w:ascii="Times New Roman" w:hAnsi="Times New Roman" w:cs="Times New Roman"/>
          <w:sz w:val="28"/>
          <w:szCs w:val="28"/>
          <w:lang w:val="kk-KZ"/>
        </w:rPr>
        <w:br/>
      </w:r>
      <w:r w:rsidRPr="00AE6A4A">
        <w:rPr>
          <w:rFonts w:ascii="Times New Roman" w:hAnsi="Times New Roman" w:cs="Times New Roman"/>
          <w:color w:val="000000"/>
          <w:sz w:val="28"/>
          <w:szCs w:val="28"/>
          <w:lang w:val="kk-KZ"/>
        </w:rPr>
        <w:t>      6) жоғары оқу орнынан кейінгі білім берудің мемлекеттік жалпыға міндетті стандарты бекітілсін.</w:t>
      </w:r>
      <w:r w:rsidRPr="00AE6A4A">
        <w:rPr>
          <w:rFonts w:ascii="Times New Roman" w:hAnsi="Times New Roman" w:cs="Times New Roman"/>
          <w:sz w:val="28"/>
          <w:szCs w:val="28"/>
          <w:lang w:val="kk-KZ"/>
        </w:rPr>
        <w:br/>
      </w:r>
      <w:r w:rsidRPr="00AE6A4A">
        <w:rPr>
          <w:rFonts w:ascii="Times New Roman" w:hAnsi="Times New Roman" w:cs="Times New Roman"/>
          <w:color w:val="000000"/>
          <w:sz w:val="28"/>
          <w:szCs w:val="28"/>
          <w:lang w:val="kk-KZ"/>
        </w:rPr>
        <w:t>      2. Осы қаулы ресми жариялануға тиіс және 2013 жылғы 1 қыркүйектен бастап қолданысқа енгізіледі.</w:t>
      </w:r>
    </w:p>
    <w:p w:rsidR="0025681B" w:rsidRPr="00AE6A4A" w:rsidRDefault="0025681B">
      <w:pPr>
        <w:spacing w:after="0"/>
        <w:rPr>
          <w:rFonts w:ascii="Times New Roman" w:hAnsi="Times New Roman" w:cs="Times New Roman"/>
          <w:sz w:val="28"/>
          <w:szCs w:val="28"/>
          <w:lang w:val="kk-KZ"/>
        </w:rPr>
      </w:pPr>
    </w:p>
    <w:p w:rsidR="0025681B" w:rsidRPr="00A332A4" w:rsidRDefault="00E44C03">
      <w:pPr>
        <w:spacing w:after="0"/>
        <w:rPr>
          <w:rFonts w:ascii="Times New Roman" w:hAnsi="Times New Roman" w:cs="Times New Roman"/>
          <w:sz w:val="28"/>
          <w:szCs w:val="28"/>
          <w:lang w:val="ru-RU"/>
        </w:rPr>
      </w:pPr>
      <w:r w:rsidRPr="00AE6A4A">
        <w:rPr>
          <w:rFonts w:ascii="Times New Roman" w:hAnsi="Times New Roman" w:cs="Times New Roman"/>
          <w:i/>
          <w:color w:val="000000"/>
          <w:sz w:val="28"/>
          <w:szCs w:val="28"/>
          <w:lang w:val="kk-KZ"/>
        </w:rPr>
        <w:t xml:space="preserve">      </w:t>
      </w:r>
      <w:r w:rsidRPr="00A332A4">
        <w:rPr>
          <w:rFonts w:ascii="Times New Roman" w:hAnsi="Times New Roman" w:cs="Times New Roman"/>
          <w:i/>
          <w:color w:val="000000"/>
          <w:sz w:val="28"/>
          <w:szCs w:val="28"/>
          <w:lang w:val="ru-RU"/>
        </w:rPr>
        <w:t>Қазақстан Республикасының</w:t>
      </w:r>
      <w:r w:rsidRPr="00A332A4">
        <w:rPr>
          <w:rFonts w:ascii="Times New Roman" w:hAnsi="Times New Roman" w:cs="Times New Roman"/>
          <w:sz w:val="28"/>
          <w:szCs w:val="28"/>
          <w:lang w:val="ru-RU"/>
        </w:rPr>
        <w:br/>
      </w:r>
      <w:r w:rsidRPr="00A332A4">
        <w:rPr>
          <w:rFonts w:ascii="Times New Roman" w:hAnsi="Times New Roman" w:cs="Times New Roman"/>
          <w:i/>
          <w:color w:val="000000"/>
          <w:sz w:val="28"/>
          <w:szCs w:val="28"/>
        </w:rPr>
        <w:t>     </w:t>
      </w:r>
      <w:r w:rsidRPr="00A332A4">
        <w:rPr>
          <w:rFonts w:ascii="Times New Roman" w:hAnsi="Times New Roman" w:cs="Times New Roman"/>
          <w:i/>
          <w:color w:val="000000"/>
          <w:sz w:val="28"/>
          <w:szCs w:val="28"/>
          <w:lang w:val="ru-RU"/>
        </w:rPr>
        <w:t xml:space="preserve"> Премьер-Министрі</w:t>
      </w:r>
      <w:r w:rsidRPr="00A332A4">
        <w:rPr>
          <w:rFonts w:ascii="Times New Roman" w:hAnsi="Times New Roman" w:cs="Times New Roman"/>
          <w:i/>
          <w:color w:val="000000"/>
          <w:sz w:val="28"/>
          <w:szCs w:val="28"/>
        </w:rPr>
        <w:t>                          </w:t>
      </w:r>
      <w:r w:rsidRPr="00A332A4">
        <w:rPr>
          <w:rFonts w:ascii="Times New Roman" w:hAnsi="Times New Roman" w:cs="Times New Roman"/>
          <w:i/>
          <w:color w:val="000000"/>
          <w:sz w:val="28"/>
          <w:szCs w:val="28"/>
          <w:lang w:val="ru-RU"/>
        </w:rPr>
        <w:t xml:space="preserve"> К. Мәсімов</w:t>
      </w:r>
    </w:p>
    <w:p w:rsidR="0025681B" w:rsidRPr="00A332A4" w:rsidRDefault="0025681B">
      <w:pPr>
        <w:spacing w:after="0"/>
        <w:rPr>
          <w:rFonts w:ascii="Times New Roman" w:hAnsi="Times New Roman" w:cs="Times New Roman"/>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A76338" w:rsidRDefault="00A76338">
      <w:pPr>
        <w:spacing w:after="0"/>
        <w:jc w:val="right"/>
        <w:rPr>
          <w:rFonts w:ascii="Times New Roman" w:hAnsi="Times New Roman" w:cs="Times New Roman"/>
          <w:color w:val="000000"/>
          <w:sz w:val="28"/>
          <w:szCs w:val="28"/>
          <w:lang w:val="ru-RU"/>
        </w:rPr>
      </w:pPr>
    </w:p>
    <w:p w:rsidR="0025681B" w:rsidRPr="00A332A4" w:rsidRDefault="00E44C03">
      <w:pPr>
        <w:spacing w:after="0"/>
        <w:jc w:val="right"/>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lastRenderedPageBreak/>
        <w:t xml:space="preserve">  Қазақстан Республикасы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Ү</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іметінің</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2012 жылғы 23 тамыздағы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 1080 қаулысымен</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бекітілген</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Мектепке дейінгі тәрбие мен оқытудың мемлекеттік </w:t>
      </w:r>
      <w:proofErr w:type="gramStart"/>
      <w:r w:rsidRPr="00A332A4">
        <w:rPr>
          <w:rFonts w:ascii="Times New Roman" w:hAnsi="Times New Roman" w:cs="Times New Roman"/>
          <w:b/>
          <w:color w:val="000000"/>
          <w:sz w:val="28"/>
          <w:szCs w:val="28"/>
          <w:lang w:val="ru-RU"/>
        </w:rPr>
        <w:t>жалпы</w:t>
      </w:r>
      <w:proofErr w:type="gramEnd"/>
      <w:r w:rsidRPr="00A332A4">
        <w:rPr>
          <w:rFonts w:ascii="Times New Roman" w:hAnsi="Times New Roman" w:cs="Times New Roman"/>
          <w:b/>
          <w:color w:val="000000"/>
          <w:sz w:val="28"/>
          <w:szCs w:val="28"/>
          <w:lang w:val="ru-RU"/>
        </w:rPr>
        <w:t>ға міндетті стандарты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1. Жалпы ережелер</w:t>
      </w: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Осы мектепке дейінгі тәрбие мен оқытудың мемлекеттік жалпыға міндетті стандарты (бұдан әрі - стандарт) «Білім туралы» Қазақстан Республикасының 2007 жылғы 27 шілдедег</w:t>
      </w:r>
      <w:proofErr w:type="gramStart"/>
      <w:r w:rsidRPr="00A332A4">
        <w:rPr>
          <w:rFonts w:ascii="Times New Roman" w:hAnsi="Times New Roman" w:cs="Times New Roman"/>
          <w:color w:val="000000"/>
          <w:sz w:val="28"/>
          <w:szCs w:val="28"/>
          <w:lang w:val="ru-RU"/>
        </w:rPr>
        <w:t>і</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З</w:t>
      </w:r>
      <w:proofErr w:type="gramEnd"/>
      <w:r w:rsidRPr="00A332A4">
        <w:rPr>
          <w:rFonts w:ascii="Times New Roman" w:hAnsi="Times New Roman" w:cs="Times New Roman"/>
          <w:color w:val="000000"/>
          <w:sz w:val="28"/>
          <w:szCs w:val="28"/>
          <w:lang w:val="ru-RU"/>
        </w:rPr>
        <w:t>аңына сәйкес әзірленді.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Стандартта «Білім туралы» Қазақстан Республикасының</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Заңына сәйкес терминдер пайдаланылады. </w:t>
      </w:r>
      <w:proofErr w:type="gramStart"/>
      <w:r w:rsidRPr="00A332A4">
        <w:rPr>
          <w:rFonts w:ascii="Times New Roman" w:hAnsi="Times New Roman" w:cs="Times New Roman"/>
          <w:color w:val="000000"/>
          <w:sz w:val="28"/>
          <w:szCs w:val="28"/>
          <w:lang w:val="ru-RU"/>
        </w:rPr>
        <w:t>Олар</w:t>
      </w:r>
      <w:proofErr w:type="gramEnd"/>
      <w:r w:rsidRPr="00A332A4">
        <w:rPr>
          <w:rFonts w:ascii="Times New Roman" w:hAnsi="Times New Roman" w:cs="Times New Roman"/>
          <w:color w:val="000000"/>
          <w:sz w:val="28"/>
          <w:szCs w:val="28"/>
          <w:lang w:val="ru-RU"/>
        </w:rPr>
        <w:t>ға қосымша мынадай терминдер мен олардың анықтамалары енгізілді: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индикатор – бала дамуының көрсеткіші;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интеграция – жүйенің сараланған жеке бөліктері мен функцияларын тұтас жүйеге байланысқан жай-күйі, сондай-ақ осы жай-күйге келтіретін процесс;</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құзыреттілік – мектеп жасына дейінгі баланың тәрбие, даму, білімділі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 xml:space="preserve"> деңгейі, қалыптасқан жеке басының қасиеттері, білім нәтижесінің типі;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негізгі құзыреттіліктер – күнделікті, </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әсіби немесе әлеуметтік өмірлік жағдайларда қолданылатын, өмірдегі әралуан проблемаларды шешуге мүмкіндік беретін білім, шеберлік, дағды, қабілет жиынтығы;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құзыреттілік тәсіл – стандарт талаптарына сәйкес оқ</w:t>
      </w:r>
      <w:proofErr w:type="gramStart"/>
      <w:r w:rsidRPr="00A332A4">
        <w:rPr>
          <w:rFonts w:ascii="Times New Roman" w:hAnsi="Times New Roman" w:cs="Times New Roman"/>
          <w:color w:val="000000"/>
          <w:sz w:val="28"/>
          <w:szCs w:val="28"/>
          <w:lang w:val="ru-RU"/>
        </w:rPr>
        <w:t>у-т</w:t>
      </w:r>
      <w:proofErr w:type="gramEnd"/>
      <w:r w:rsidRPr="00A332A4">
        <w:rPr>
          <w:rFonts w:ascii="Times New Roman" w:hAnsi="Times New Roman" w:cs="Times New Roman"/>
          <w:color w:val="000000"/>
          <w:sz w:val="28"/>
          <w:szCs w:val="28"/>
          <w:lang w:val="ru-RU"/>
        </w:rPr>
        <w:t>әрбиелеу процесін өз бетімен ұйымдастыру, педагогикалық әдіс-тәсілдерді таңдау;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білім беру ортасы – мектеп жасына дейінгі балалардың тиімді тұлғалық, эмоционалдық,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інің тұтас сипаттамасы;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білім беру саласы – мектепке дейінгі балалардың физикалық, зияткерлік, адамгершілік, эстетикалық, коммуникативтік және әлеуметтік дамуын қамтамасыз ететін білімді, практикалық дағды мен шеберлік жиынтығын қамтитын білім беру стандартының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бөлігі;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8) білім беру траекториясы – педагогтің ата-аналармен және </w:t>
      </w:r>
      <w:proofErr w:type="gramStart"/>
      <w:r w:rsidRPr="00A332A4">
        <w:rPr>
          <w:rFonts w:ascii="Times New Roman" w:hAnsi="Times New Roman" w:cs="Times New Roman"/>
          <w:color w:val="000000"/>
          <w:sz w:val="28"/>
          <w:szCs w:val="28"/>
          <w:lang w:val="ru-RU"/>
        </w:rPr>
        <w:t>бас</w:t>
      </w:r>
      <w:proofErr w:type="gramEnd"/>
      <w:r w:rsidRPr="00A332A4">
        <w:rPr>
          <w:rFonts w:ascii="Times New Roman" w:hAnsi="Times New Roman" w:cs="Times New Roman"/>
          <w:color w:val="000000"/>
          <w:sz w:val="28"/>
          <w:szCs w:val="28"/>
          <w:lang w:val="ru-RU"/>
        </w:rPr>
        <w:t>қа мамандармен бірге белгілі мақсатқа қол жеткізу үшін межелеген бала дамуының үздіксіз процесі;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lastRenderedPageBreak/>
        <w:t>     </w:t>
      </w:r>
      <w:r w:rsidRPr="00A332A4">
        <w:rPr>
          <w:rFonts w:ascii="Times New Roman" w:hAnsi="Times New Roman" w:cs="Times New Roman"/>
          <w:color w:val="000000"/>
          <w:sz w:val="28"/>
          <w:szCs w:val="28"/>
          <w:lang w:val="ru-RU"/>
        </w:rPr>
        <w:t xml:space="preserve"> 9) ұйымдастырылған оқу қызметі – педагог ұйымдастырған және тәжірибеде қолдануға қажетті білім, шеберлік, дағдыларды меңгеруге бағытталған қызметтің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түрі;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10) үлгілік оқу жоспары – оқу мекемелерінің (мектепке дейінгі білім беру ұйымдарының) белгілі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типтері үшін стандарттың бір бөлігі ретінде бекітілген негізгі мемлекеттік нормативтік құжат.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Қазақстан Республикасының мектепке дейінгі ұйымдары білім беру қызметін: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осы мектепке дейінгі тәрбие мен оқытудың мемлекеттік </w:t>
      </w:r>
      <w:proofErr w:type="gramStart"/>
      <w:r w:rsidRPr="00A332A4">
        <w:rPr>
          <w:rFonts w:ascii="Times New Roman" w:hAnsi="Times New Roman" w:cs="Times New Roman"/>
          <w:color w:val="000000"/>
          <w:sz w:val="28"/>
          <w:szCs w:val="28"/>
          <w:lang w:val="ru-RU"/>
        </w:rPr>
        <w:t>жалпы</w:t>
      </w:r>
      <w:proofErr w:type="gramEnd"/>
      <w:r w:rsidRPr="00A332A4">
        <w:rPr>
          <w:rFonts w:ascii="Times New Roman" w:hAnsi="Times New Roman" w:cs="Times New Roman"/>
          <w:color w:val="000000"/>
          <w:sz w:val="28"/>
          <w:szCs w:val="28"/>
          <w:lang w:val="ru-RU"/>
        </w:rPr>
        <w:t>ға міндетті стандартына;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үлгілік оқу жоспарларына;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мектепке дейінгі тәрбие мен оқыту саласында Қазақстан Республикасының уәкілетті органы белгілеген тәртіппен әзірленген басқа да нормативтік құжаттарға сәйкес жүзеге асырады.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Мектепке дейінгі тәрбие мен оқытудың мемлекеттік жалпыға міндетті стандарты: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мектепке дейінгі тәрбие мен оқытудың мазмұнын, мектепке дейінгі ұйымдардағы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әндік-дамытушы ортаның мазмұнын анықтайды;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тәрбиеленушілер мен білім алушылардың оқу жүктемесінің ең жоғары көлеміне, тәрбиеленушілер мен білім алушылардың дайындық деңгейіне, мектепке дейінгі тәрбие мен оқыту ұйымының педагогтеріне, оқу-тәрбие процесін ұ</w:t>
      </w:r>
      <w:proofErr w:type="gramStart"/>
      <w:r w:rsidRPr="00A332A4">
        <w:rPr>
          <w:rFonts w:ascii="Times New Roman" w:hAnsi="Times New Roman" w:cs="Times New Roman"/>
          <w:color w:val="000000"/>
          <w:sz w:val="28"/>
          <w:szCs w:val="28"/>
          <w:lang w:val="ru-RU"/>
        </w:rPr>
        <w:t>йымдастыру</w:t>
      </w:r>
      <w:proofErr w:type="gramEnd"/>
      <w:r w:rsidRPr="00A332A4">
        <w:rPr>
          <w:rFonts w:ascii="Times New Roman" w:hAnsi="Times New Roman" w:cs="Times New Roman"/>
          <w:color w:val="000000"/>
          <w:sz w:val="28"/>
          <w:szCs w:val="28"/>
          <w:lang w:val="ru-RU"/>
        </w:rPr>
        <w:t>ға қойылатын талаптарды анықтайды.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Стандарт талаптары: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мектепке дейінгі тәрбие мен оқытудың жалпы білім беретін оқу бағдарламаларын әзірлеу кезінде міндетті, олар </w:t>
      </w:r>
      <w:proofErr w:type="gramStart"/>
      <w:r w:rsidRPr="00A332A4">
        <w:rPr>
          <w:rFonts w:ascii="Times New Roman" w:hAnsi="Times New Roman" w:cs="Times New Roman"/>
          <w:color w:val="000000"/>
          <w:sz w:val="28"/>
          <w:szCs w:val="28"/>
          <w:lang w:val="ru-RU"/>
        </w:rPr>
        <w:t>мыналар</w:t>
      </w:r>
      <w:proofErr w:type="gramEnd"/>
      <w:r w:rsidRPr="00A332A4">
        <w:rPr>
          <w:rFonts w:ascii="Times New Roman" w:hAnsi="Times New Roman" w:cs="Times New Roman"/>
          <w:color w:val="000000"/>
          <w:sz w:val="28"/>
          <w:szCs w:val="28"/>
          <w:lang w:val="ru-RU"/>
        </w:rPr>
        <w:t>ға бөлінеді: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негізгі құзыреттіліктерді қалыптастыруды қамтамасыз ететін негізгі (базалық, вариативті);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баланың қызығушылығы мен бейімділігін іске асыруға бағытталған қосымша;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ведомстволық бағыныстылығына, меншік нысанына, типіне және тү</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іне қарамастан мектепке дейінгі тәрбие мен оқыту ұйымдарында оқу-тәрбие процесін жүзеге асыру кезінде міндетті;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roofErr w:type="gramStart"/>
      <w:r w:rsidRPr="00A332A4">
        <w:rPr>
          <w:rFonts w:ascii="Times New Roman" w:hAnsi="Times New Roman" w:cs="Times New Roman"/>
          <w:color w:val="000000"/>
          <w:sz w:val="28"/>
          <w:szCs w:val="28"/>
          <w:lang w:val="ru-RU"/>
        </w:rPr>
        <w:t>3) мектепке дейінгі тәрбие мен оқыту ұйымдары үшін дидактикалық оқу құралдары мен әдістемелік нұсқауларды әзірлеу кезінде міндетті;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мектепке дейінгі тәрбие мен оқыту ұйымдарының және педагогтердің қызметін мемлекеттік аттестаттау кезінде міндетті.</w:t>
      </w:r>
      <w:proofErr w:type="gramEnd"/>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2. Бі</w:t>
      </w:r>
      <w:proofErr w:type="gramStart"/>
      <w:r w:rsidRPr="00A332A4">
        <w:rPr>
          <w:rFonts w:ascii="Times New Roman" w:hAnsi="Times New Roman" w:cs="Times New Roman"/>
          <w:b/>
          <w:color w:val="000000"/>
          <w:sz w:val="28"/>
          <w:szCs w:val="28"/>
          <w:lang w:val="ru-RU"/>
        </w:rPr>
        <w:t>л</w:t>
      </w:r>
      <w:proofErr w:type="gramEnd"/>
      <w:r w:rsidRPr="00A332A4">
        <w:rPr>
          <w:rFonts w:ascii="Times New Roman" w:hAnsi="Times New Roman" w:cs="Times New Roman"/>
          <w:b/>
          <w:color w:val="000000"/>
          <w:sz w:val="28"/>
          <w:szCs w:val="28"/>
          <w:lang w:val="ru-RU"/>
        </w:rPr>
        <w:t>ім беру мазмұнына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Мектепке дейінгі тәрбие мен оқытудың жалпы білім беретін оқу бағдарламалары балалардың өмі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бойына әлеуметтік табыстылық пен бәсекеге қабілеттілігін қамтамасыз етуге қажетті физикалық, тұлғалық, зияткерлік қасиеттерін дамытуға, негізгі құзыреттіліктерін қалыптастыруға бағытталған.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Мектепке дейінгі тәрбие мен оқыту: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баланың өмі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ін қорғауды және денсаулығын нығайтуды, толыққанды физикалық дамуын, Қазақстан Республикасы халықтарының ұлттық салт-дәстүрлері негізінде салауатты өмір салтының құндылықтарын қалыптастыруды;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мектеп жасына дейінгі баланың жеке дамуының толыққанды кеңі</w:t>
      </w:r>
      <w:proofErr w:type="gramStart"/>
      <w:r w:rsidRPr="00A332A4">
        <w:rPr>
          <w:rFonts w:ascii="Times New Roman" w:hAnsi="Times New Roman" w:cs="Times New Roman"/>
          <w:color w:val="000000"/>
          <w:sz w:val="28"/>
          <w:szCs w:val="28"/>
          <w:lang w:val="ru-RU"/>
        </w:rPr>
        <w:t>ст</w:t>
      </w:r>
      <w:proofErr w:type="gramEnd"/>
      <w:r w:rsidRPr="00A332A4">
        <w:rPr>
          <w:rFonts w:ascii="Times New Roman" w:hAnsi="Times New Roman" w:cs="Times New Roman"/>
          <w:color w:val="000000"/>
          <w:sz w:val="28"/>
          <w:szCs w:val="28"/>
          <w:lang w:val="ru-RU"/>
        </w:rPr>
        <w:t>ігін құруды және кешенді сүйемелдеуді қамтамасыз етуді;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тілді және ана тілін, қатынас мәдениетін дамытуды, сауаттылық негіздерін меңгеруге дайындауды;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мектеп жасына дейінгі балалардың адамгершілік, құндылық бағдарын адамның оң міне</w:t>
      </w:r>
      <w:proofErr w:type="gramStart"/>
      <w:r w:rsidRPr="00A332A4">
        <w:rPr>
          <w:rFonts w:ascii="Times New Roman" w:hAnsi="Times New Roman" w:cs="Times New Roman"/>
          <w:color w:val="000000"/>
          <w:sz w:val="28"/>
          <w:szCs w:val="28"/>
          <w:lang w:val="ru-RU"/>
        </w:rPr>
        <w:t>з-</w:t>
      </w:r>
      <w:proofErr w:type="gramEnd"/>
      <w:r w:rsidRPr="00A332A4">
        <w:rPr>
          <w:rFonts w:ascii="Times New Roman" w:hAnsi="Times New Roman" w:cs="Times New Roman"/>
          <w:color w:val="000000"/>
          <w:sz w:val="28"/>
          <w:szCs w:val="28"/>
          <w:lang w:val="ru-RU"/>
        </w:rPr>
        <w:t>құлқы, мінез-құлық нормалары мен ережелері, қазақстандық қоғамда қалыптасқан халықтық салт-дәстүрлер мен әдет-ғұрыптар үлгісінде қалыптастыруды;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өз Отанына, туған өлкесіне сүйіспеншілікке, мемлекеттік </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әміздерге құрметпен қарауға, қоршаған орта, отбасы, түрлі ұлт өкілдеріне деген ізгі қарым-қатынасқа тәрбиелеуді;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балада қоршаған ортаның тұтас бейнесі, өзі және әлеуметтік ортасы туралы алғашқы түсініктерді қалыптастыруды;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баланың танымын дамытуды, интеллектуалдық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 тәсілдерін қалыптастыруды, білуге құштарлықты дамытуды;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8) баланың бейнелеу, көркем тілдік, музыкалық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әрекетінде эстетикалық сезімдерін, шығармашылық қабілетін дамытуды қамтамасыз етеді.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Мектепке дейінгі тәрбие мен оқытудың мазмұны мынадай бес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беру саласын қамтиды: «Денсаулық», «Қатынас», «Таным», «Шығармашылық», «Әлеуметті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 xml:space="preserve"> орта».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8. Білім беру салаларының мазмұны ұйымдастырылған оқу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әрекеті, балалардың өзіндік іс-әрекеті және ересек адам мен баланың бірлескен іс-әрекеті арқылы іске асырылады.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9. «Денсаулық» білім беру саласы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Мақсаты: өз денсаулығына саналы қарауды, денсаулықтың адамға табиғаттың берген басты құндылығы екенін түсінуді тәрбиелеу, қимы</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қозғалыс белсенділігін дамыту және физикалық сапаларын қалыптастыру.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lastRenderedPageBreak/>
        <w:t>     </w:t>
      </w:r>
      <w:r w:rsidRPr="00A332A4">
        <w:rPr>
          <w:rFonts w:ascii="Times New Roman" w:hAnsi="Times New Roman" w:cs="Times New Roman"/>
          <w:color w:val="000000"/>
          <w:sz w:val="28"/>
          <w:szCs w:val="28"/>
          <w:lang w:val="ru-RU"/>
        </w:rPr>
        <w:t xml:space="preserve"> «Денсаулық» білім беру саласындағы ұйымдастырылған оқу қызметі: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дене шынықтыру;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қауіпсіз міне</w:t>
      </w:r>
      <w:proofErr w:type="gramStart"/>
      <w:r w:rsidRPr="00A332A4">
        <w:rPr>
          <w:rFonts w:ascii="Times New Roman" w:hAnsi="Times New Roman" w:cs="Times New Roman"/>
          <w:color w:val="000000"/>
          <w:sz w:val="28"/>
          <w:szCs w:val="28"/>
          <w:lang w:val="ru-RU"/>
        </w:rPr>
        <w:t>з-</w:t>
      </w:r>
      <w:proofErr w:type="gramEnd"/>
      <w:r w:rsidRPr="00A332A4">
        <w:rPr>
          <w:rFonts w:ascii="Times New Roman" w:hAnsi="Times New Roman" w:cs="Times New Roman"/>
          <w:color w:val="000000"/>
          <w:sz w:val="28"/>
          <w:szCs w:val="28"/>
          <w:lang w:val="ru-RU"/>
        </w:rPr>
        <w:t>құлық негіздері, валеология.</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10. «Коммуникация» білім беру саласы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Мақсаты: ана тілінің базалық құндылықтарын меңгерген, мемлекеттік және басқа тілдерде мәден</w:t>
      </w:r>
      <w:proofErr w:type="gramStart"/>
      <w:r w:rsidRPr="00A332A4">
        <w:rPr>
          <w:rFonts w:ascii="Times New Roman" w:hAnsi="Times New Roman" w:cs="Times New Roman"/>
          <w:color w:val="000000"/>
          <w:sz w:val="28"/>
          <w:szCs w:val="28"/>
          <w:lang w:val="ru-RU"/>
        </w:rPr>
        <w:t>и-</w:t>
      </w:r>
      <w:proofErr w:type="gramEnd"/>
      <w:r w:rsidRPr="00A332A4">
        <w:rPr>
          <w:rFonts w:ascii="Times New Roman" w:hAnsi="Times New Roman" w:cs="Times New Roman"/>
          <w:color w:val="000000"/>
          <w:sz w:val="28"/>
          <w:szCs w:val="28"/>
          <w:lang w:val="ru-RU"/>
        </w:rPr>
        <w:t>әлеуметтік өзара қатынасқа дайын, айналасындағы ортамен ауызша және ауызша емес құралдардың көмегімен қатынас жасауға қабілетті мектеп жасына дейінгі көптілді тұлғаны тәрбиелеу.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«Коммуникация» білім беру саласының ұйымдастырылған оқу қызметі: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тіл дамыту;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көркем әдебиет;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сауат ашу және жазу негіздері;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мемлекеттік, орыс және </w:t>
      </w:r>
      <w:proofErr w:type="gramStart"/>
      <w:r w:rsidRPr="00A332A4">
        <w:rPr>
          <w:rFonts w:ascii="Times New Roman" w:hAnsi="Times New Roman" w:cs="Times New Roman"/>
          <w:color w:val="000000"/>
          <w:sz w:val="28"/>
          <w:szCs w:val="28"/>
          <w:lang w:val="ru-RU"/>
        </w:rPr>
        <w:t>бас</w:t>
      </w:r>
      <w:proofErr w:type="gramEnd"/>
      <w:r w:rsidRPr="00A332A4">
        <w:rPr>
          <w:rFonts w:ascii="Times New Roman" w:hAnsi="Times New Roman" w:cs="Times New Roman"/>
          <w:color w:val="000000"/>
          <w:sz w:val="28"/>
          <w:szCs w:val="28"/>
          <w:lang w:val="ru-RU"/>
        </w:rPr>
        <w:t>қа тілдер.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11. «Таным» білім беру саласы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Мақсаты: танымдық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 дағдыларын меңгерген, әлемнің тұтас бейнесін түсінуге және ақпаратты өмірлік маңызды проблемаларды шешуде қолдануға қабілетті мектеп жасына дейінгі тұлғаны қалыптастыру.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«Таным» білім беру саласының ұйымдастырылған оқу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сенсорика;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қарапайым математикалық ұғымдарды қалыптастыру;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құрастыру;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экология негіздері;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қоршаған ортамен таныстыру.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12. «Шығармашылық»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беру саласы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Мақсаты: мектеп жасына дейінгі балалардың сезімдік-эмоционалдық саласы мен эстетикалық талғамын қалыптастыру, шығармашылық ойлау мәдениеті мен қиялын дамыту.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«Шығармашылық» білім беру саласының ұйымдастырылған оқу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сурет салу;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мүсіндеу;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жапсыру;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музыка.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13. «Әлеуметтік орта» білім беру саласы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Мақсаты: әлеуметтік ортадағы жағымды міне</w:t>
      </w:r>
      <w:proofErr w:type="gramStart"/>
      <w:r w:rsidRPr="00A332A4">
        <w:rPr>
          <w:rFonts w:ascii="Times New Roman" w:hAnsi="Times New Roman" w:cs="Times New Roman"/>
          <w:color w:val="000000"/>
          <w:sz w:val="28"/>
          <w:szCs w:val="28"/>
          <w:lang w:val="ru-RU"/>
        </w:rPr>
        <w:t>з-</w:t>
      </w:r>
      <w:proofErr w:type="gramEnd"/>
      <w:r w:rsidRPr="00A332A4">
        <w:rPr>
          <w:rFonts w:ascii="Times New Roman" w:hAnsi="Times New Roman" w:cs="Times New Roman"/>
          <w:color w:val="000000"/>
          <w:sz w:val="28"/>
          <w:szCs w:val="28"/>
          <w:lang w:val="ru-RU"/>
        </w:rPr>
        <w:t>құлық пен қарым-қатынасқа қабілетті әлеуметтік-бейімделген, шығармашылық тұлғаны тәрбиелеу, Отанға деген сүйіспеншілікке, үлкендерді құрметтеуге тәрбиелеу.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«Әлеуметтік орта» білім беру саласының ұйымдастырылған оқу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lastRenderedPageBreak/>
        <w:t>     </w:t>
      </w:r>
      <w:r w:rsidRPr="00A332A4">
        <w:rPr>
          <w:rFonts w:ascii="Times New Roman" w:hAnsi="Times New Roman" w:cs="Times New Roman"/>
          <w:color w:val="000000"/>
          <w:sz w:val="28"/>
          <w:szCs w:val="28"/>
          <w:lang w:val="ru-RU"/>
        </w:rPr>
        <w:t xml:space="preserve"> 1) өзін-өзі тану;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қоршаған ортамен таныстыру;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экология;</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көркем әдебиет.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Мемлекеттік тілде оқытатын мектепке дейінгі білім беру ұйымдары мен топтарында «Қазақ тілі»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әні ұйымның қалауымен басқа пәндерге ауыстырылады.</w:t>
      </w: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3. Тәрбиеленушілердің және білім алушылардың оқ</w:t>
      </w:r>
      <w:proofErr w:type="gramStart"/>
      <w:r w:rsidRPr="00A332A4">
        <w:rPr>
          <w:rFonts w:ascii="Times New Roman" w:hAnsi="Times New Roman" w:cs="Times New Roman"/>
          <w:b/>
          <w:color w:val="000000"/>
          <w:sz w:val="28"/>
          <w:szCs w:val="28"/>
          <w:lang w:val="ru-RU"/>
        </w:rPr>
        <w:t>у</w:t>
      </w:r>
      <w:proofErr w:type="gramEnd"/>
      <w:r w:rsidRPr="00A332A4">
        <w:rPr>
          <w:rFonts w:ascii="Times New Roman" w:hAnsi="Times New Roman" w:cs="Times New Roman"/>
          <w:b/>
          <w:color w:val="000000"/>
          <w:sz w:val="28"/>
          <w:szCs w:val="28"/>
          <w:lang w:val="ru-RU"/>
        </w:rPr>
        <w:t xml:space="preserve"> жүктемесінің ең жоғары көлеміне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14. Тәрбиеленушілер мен білім алушылардың апталық оқу жүктемесінің жол берілетін ең жоғары көлемі мен ұйымдастырылған оқу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әрекетінің ұзақтығы баланың денсаулығы мен психикасын қорғау мақсатында енгізіледі.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15. Мектепке дейінгі білім берудің барлық жас сатысындағы оқу жүктемесі мектепке дейінгі тәрбие мен оқытудың мемлекеттік жалпыға міндетті стандартын әзірлеуге қойылатын техникалық талаптарда белгіленген санитариялы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гигиеналық нормалар мен ережелерге сәйкес болады.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Үлгілік оқу жоспарында әрбір жас кезеңдеріне арналған оқ</w:t>
      </w:r>
      <w:proofErr w:type="gramStart"/>
      <w:r w:rsidRPr="00A332A4">
        <w:rPr>
          <w:rFonts w:ascii="Times New Roman" w:hAnsi="Times New Roman" w:cs="Times New Roman"/>
          <w:color w:val="000000"/>
          <w:sz w:val="28"/>
          <w:szCs w:val="28"/>
          <w:lang w:val="ru-RU"/>
        </w:rPr>
        <w:t>у ж</w:t>
      </w:r>
      <w:proofErr w:type="gramEnd"/>
      <w:r w:rsidRPr="00A332A4">
        <w:rPr>
          <w:rFonts w:ascii="Times New Roman" w:hAnsi="Times New Roman" w:cs="Times New Roman"/>
          <w:color w:val="000000"/>
          <w:sz w:val="28"/>
          <w:szCs w:val="28"/>
          <w:lang w:val="ru-RU"/>
        </w:rPr>
        <w:t>үктемесінің шегі белгіленген.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16. «Білім туралы» Қазақстан Республикасының 2007 жылғы 27 шілдедег</w:t>
      </w:r>
      <w:proofErr w:type="gramStart"/>
      <w:r w:rsidRPr="00A332A4">
        <w:rPr>
          <w:rFonts w:ascii="Times New Roman" w:hAnsi="Times New Roman" w:cs="Times New Roman"/>
          <w:color w:val="000000"/>
          <w:sz w:val="28"/>
          <w:szCs w:val="28"/>
          <w:lang w:val="ru-RU"/>
        </w:rPr>
        <w:t>і</w:t>
      </w:r>
      <w:r w:rsidRPr="00A332A4">
        <w:rPr>
          <w:rFonts w:ascii="Times New Roman" w:hAnsi="Times New Roman" w:cs="Times New Roman"/>
          <w:color w:val="000000"/>
          <w:sz w:val="28"/>
          <w:szCs w:val="28"/>
        </w:rPr>
        <w:t> </w:t>
      </w:r>
      <w:r w:rsidR="00187D20">
        <w:rPr>
          <w:rFonts w:ascii="Times New Roman" w:hAnsi="Times New Roman" w:cs="Times New Roman"/>
          <w:color w:val="000000"/>
          <w:sz w:val="28"/>
          <w:szCs w:val="28"/>
          <w:lang w:val="kk-KZ"/>
        </w:rPr>
        <w:t xml:space="preserve"> </w:t>
      </w:r>
      <w:r w:rsidRPr="00A332A4">
        <w:rPr>
          <w:rFonts w:ascii="Times New Roman" w:hAnsi="Times New Roman" w:cs="Times New Roman"/>
          <w:color w:val="000000"/>
          <w:sz w:val="28"/>
          <w:szCs w:val="28"/>
          <w:lang w:val="ru-RU"/>
        </w:rPr>
        <w:t>З</w:t>
      </w:r>
      <w:proofErr w:type="gramEnd"/>
      <w:r w:rsidRPr="00A332A4">
        <w:rPr>
          <w:rFonts w:ascii="Times New Roman" w:hAnsi="Times New Roman" w:cs="Times New Roman"/>
          <w:color w:val="000000"/>
          <w:sz w:val="28"/>
          <w:szCs w:val="28"/>
          <w:lang w:val="ru-RU"/>
        </w:rPr>
        <w:t>аңының негізінде аптадағы нормативтік оқу жүктемесі білім беру ұйымдарындағы мектепалды сыныптары педагогикалық қызметкерлердің айлық жалақысын есептеу үшін 24 сағатты құрайды, оған: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базистік оқу жоспарын іске асыру бойынша білім беру қызметіне бөлінген 20 сағат;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күн тәртібінде жүзеге асырылатын білім беру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әрекетіне және балалардың түрлі іс-әрекеттеріне (ойын, еңбек, шығармашылық), ойын-сауық іс-шараларын өткізуге, сабақтарға дайындалуға бөлінген 4 сағат кіреді.</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4. Тәрбиеленушілердің және бі</w:t>
      </w:r>
      <w:proofErr w:type="gramStart"/>
      <w:r w:rsidRPr="00A332A4">
        <w:rPr>
          <w:rFonts w:ascii="Times New Roman" w:hAnsi="Times New Roman" w:cs="Times New Roman"/>
          <w:b/>
          <w:color w:val="000000"/>
          <w:sz w:val="28"/>
          <w:szCs w:val="28"/>
          <w:lang w:val="ru-RU"/>
        </w:rPr>
        <w:t>л</w:t>
      </w:r>
      <w:proofErr w:type="gramEnd"/>
      <w:r w:rsidRPr="00A332A4">
        <w:rPr>
          <w:rFonts w:ascii="Times New Roman" w:hAnsi="Times New Roman" w:cs="Times New Roman"/>
          <w:b/>
          <w:color w:val="000000"/>
          <w:sz w:val="28"/>
          <w:szCs w:val="28"/>
          <w:lang w:val="ru-RU"/>
        </w:rPr>
        <w:t>ім алушылардың дайындық деңгейіне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17. Әрбі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жас кезеңіндегі құзыреттіліктерді меңгеру деңгейі</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1,</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2,</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3,</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4,</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5-кестелерде берілген.</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t>1-кесте</w:t>
      </w: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Денсаулық сақтау құзыреттілігі</w:t>
      </w:r>
    </w:p>
    <w:p w:rsidR="0025681B" w:rsidRPr="00A332A4" w:rsidRDefault="0025681B">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2351"/>
        <w:gridCol w:w="2237"/>
        <w:gridCol w:w="2320"/>
        <w:gridCol w:w="2396"/>
      </w:tblGrid>
      <w:tr w:rsidR="0025681B" w:rsidRPr="00A332A4" w:rsidTr="00187D20">
        <w:trPr>
          <w:tblCellSpacing w:w="0" w:type="auto"/>
        </w:trPr>
        <w:tc>
          <w:tcPr>
            <w:tcW w:w="54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35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Құзыреттілік көрсеткіштері</w:t>
            </w:r>
          </w:p>
        </w:tc>
        <w:tc>
          <w:tcPr>
            <w:tcW w:w="2237"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 жастан бастап 3 жасқа дейін</w:t>
            </w:r>
          </w:p>
        </w:tc>
        <w:tc>
          <w:tcPr>
            <w:tcW w:w="232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 жастан бастап 5 жасқа дейін</w:t>
            </w:r>
          </w:p>
        </w:tc>
        <w:tc>
          <w:tcPr>
            <w:tcW w:w="239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 жастан бастап 6 жасқа дейін</w:t>
            </w:r>
          </w:p>
        </w:tc>
      </w:tr>
      <w:tr w:rsidR="0025681B" w:rsidRPr="00A332A4" w:rsidTr="00187D20">
        <w:trPr>
          <w:tblCellSpacing w:w="0" w:type="auto"/>
        </w:trPr>
        <w:tc>
          <w:tcPr>
            <w:tcW w:w="54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235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2237"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232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239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w:t>
            </w:r>
          </w:p>
        </w:tc>
      </w:tr>
      <w:tr w:rsidR="0025681B" w:rsidRPr="00A332A4" w:rsidTr="00187D20">
        <w:trPr>
          <w:tblCellSpacing w:w="0" w:type="auto"/>
        </w:trPr>
        <w:tc>
          <w:tcPr>
            <w:tcW w:w="54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235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Мәдени-гигиеналық дағдылар</w:t>
            </w:r>
          </w:p>
        </w:tc>
        <w:tc>
          <w:tcPr>
            <w:tcW w:w="2237"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Жеке бас гигиенасының алғашқы дағдыларын меңгереді</w:t>
            </w:r>
          </w:p>
        </w:tc>
        <w:tc>
          <w:tcPr>
            <w:tcW w:w="232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Гигиеналық рәсімдерді орындау ретін біледі</w:t>
            </w:r>
          </w:p>
        </w:tc>
        <w:tc>
          <w:tcPr>
            <w:tcW w:w="239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Гигиеналық рәсімдерді өздігінен орындауға ынта білдіреді</w:t>
            </w:r>
          </w:p>
        </w:tc>
      </w:tr>
      <w:tr w:rsidR="0025681B" w:rsidRPr="00A332A4" w:rsidTr="00187D20">
        <w:trPr>
          <w:tblCellSpacing w:w="0" w:type="auto"/>
        </w:trPr>
        <w:tc>
          <w:tcPr>
            <w:tcW w:w="54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235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Дене шынықтыру</w:t>
            </w:r>
          </w:p>
        </w:tc>
        <w:tc>
          <w:tcPr>
            <w:tcW w:w="2237"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Жүгіру, өрмелеу және секіруде алғашқы дағдыларды меңгереді</w:t>
            </w:r>
          </w:p>
        </w:tc>
        <w:tc>
          <w:tcPr>
            <w:tcW w:w="232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Өмірлік маңызды қимылдарды өздігінен орындайды</w:t>
            </w:r>
          </w:p>
        </w:tc>
        <w:tc>
          <w:tcPr>
            <w:tcW w:w="239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Негізгі қимылдарды орындау кезінде шығармашылық танытады</w:t>
            </w:r>
          </w:p>
        </w:tc>
      </w:tr>
      <w:tr w:rsidR="0025681B" w:rsidRPr="00A332A4" w:rsidTr="00187D20">
        <w:trPr>
          <w:tblCellSpacing w:w="0" w:type="auto"/>
        </w:trPr>
        <w:tc>
          <w:tcPr>
            <w:tcW w:w="54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235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Дербес қимыл белсенділігі</w:t>
            </w:r>
          </w:p>
        </w:tc>
        <w:tc>
          <w:tcPr>
            <w:tcW w:w="2237"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Кейбір қимылдарды ересектердің көрсетуімен орындайды</w:t>
            </w:r>
          </w:p>
        </w:tc>
        <w:tc>
          <w:tcPr>
            <w:tcW w:w="232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Саптық және спорттық жаттығуларды меңгереді</w:t>
            </w:r>
          </w:p>
        </w:tc>
        <w:tc>
          <w:tcPr>
            <w:tcW w:w="239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Топтағы балалармен бірге қимыл-қозғалыс ойын іс-әрекеттерін ұйымдастырады</w:t>
            </w:r>
          </w:p>
        </w:tc>
      </w:tr>
      <w:tr w:rsidR="0025681B" w:rsidRPr="00A332A4" w:rsidTr="00187D20">
        <w:trPr>
          <w:tblCellSpacing w:w="0" w:type="auto"/>
        </w:trPr>
        <w:tc>
          <w:tcPr>
            <w:tcW w:w="54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235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Салауатты өмір салты</w:t>
            </w:r>
          </w:p>
        </w:tc>
        <w:tc>
          <w:tcPr>
            <w:tcW w:w="2237"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Қауіпті жағдайда сақ, шынықтыру рәсімдерін өткізу кезінде жағымды көңіл-күйде болады</w:t>
            </w:r>
          </w:p>
        </w:tc>
        <w:tc>
          <w:tcPr>
            <w:tcW w:w="232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Салауатты өмір салты ережелерін біледі, ересектердің көрсетуімен шынықтыру элементтерін орындайды</w:t>
            </w:r>
          </w:p>
        </w:tc>
        <w:tc>
          <w:tcPr>
            <w:tcW w:w="239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Қауіпсіздік ережелерін саналы түрде орындайды, шынықтыру рәсімдерінің маңыздылығы мен қажеттілігін түсінеді</w:t>
            </w:r>
          </w:p>
        </w:tc>
      </w:tr>
    </w:tbl>
    <w:p w:rsidR="0025681B" w:rsidRPr="00A332A4" w:rsidRDefault="0025681B">
      <w:pPr>
        <w:spacing w:after="0"/>
        <w:rPr>
          <w:rFonts w:ascii="Times New Roman" w:hAnsi="Times New Roman" w:cs="Times New Roman"/>
          <w:sz w:val="28"/>
          <w:szCs w:val="28"/>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t>2-кесте</w:t>
      </w: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Коммуникативті-тілдік құзыреттілік</w:t>
      </w:r>
    </w:p>
    <w:p w:rsidR="0025681B" w:rsidRPr="00A332A4" w:rsidRDefault="0025681B">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2257"/>
        <w:gridCol w:w="2189"/>
        <w:gridCol w:w="2758"/>
        <w:gridCol w:w="2140"/>
      </w:tblGrid>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Құзыреттілік көрсеткіштері</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 жастан бастап 3 жасқа дейін</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 жастан бастап 5 жасқа дейін</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 жастан бастап 6 жасқа дейін</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lastRenderedPageBreak/>
              <w:t>1</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Қатынас мәдениеті</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Құрдастарымен байланысқа түседі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Ересектердің сұрақтары мен өтініштеріне жауап береді, қарым-қатынас жасайды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Қоғамдық орындарда өзін-өзі ұстау ережесін сақтайды</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Тілдің-грамматикалық құрылымы</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Түсінікті болу үшін ойын дұрыс айтуға тырысады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Сөздерді өзгертеді, басқа сөздермен сәйкестендіреді, салалас және сабақтас құрмалас сөйлемдерді қолданады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Грамматикалық дұрыс сөйлеуге тырысады, тілге сыни қатынасын білдіреді</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Тілдің дыбыстық мәдениеті</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Дауысты және дауыссыз дыбыстарды дұрыс айтады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Ана тілінің барлық  дыбыстарын дұрыс айтады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Сөздерді орынды қолданады, дыбыстарды ажыратады, мәнерлеп оқудың түрлі тәсілдерін қолданады</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Сөздік</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Өзі, отбасы мүшелері, сүйікті ойыншықтары туралы сұрақтарға жауап береді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Бейнелі ұсынылған жағдайларға сүйенбей, сөздерді қолданады, сөйлеу барысында етістіктерді жиі қолданады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Антоним, синоним және көп мағыналы сөздерді түсініп, сөйлеу барысында қолданады</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5</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Байланыстырып сөйлеу</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Тілегін, сезімін және ойын білдіру үшін сөздерді қолданады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Қарым-қатынастың негізгі түрі - диалогты меңгеріп, 2-3 сөйлеммен өз ойын жеткізеді</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Түрлі сөз таптарын, эпитеттер мен теңеулерді қолданып, монолог қалыптасады</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6</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Шығармашылық </w:t>
            </w:r>
            <w:r w:rsidRPr="00A332A4">
              <w:rPr>
                <w:rFonts w:ascii="Times New Roman" w:hAnsi="Times New Roman" w:cs="Times New Roman"/>
                <w:color w:val="000000"/>
                <w:sz w:val="28"/>
                <w:szCs w:val="28"/>
              </w:rPr>
              <w:lastRenderedPageBreak/>
              <w:t>тілдік қызмет</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xml:space="preserve">Саусақ </w:t>
            </w:r>
            <w:r w:rsidRPr="00A332A4">
              <w:rPr>
                <w:rFonts w:ascii="Times New Roman" w:hAnsi="Times New Roman" w:cs="Times New Roman"/>
                <w:color w:val="000000"/>
                <w:sz w:val="28"/>
                <w:szCs w:val="28"/>
              </w:rPr>
              <w:lastRenderedPageBreak/>
              <w:t>ойындарын, тақпақтарды жатқа айтады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xml:space="preserve">Таныс ертегілерді </w:t>
            </w:r>
            <w:r w:rsidRPr="00A332A4">
              <w:rPr>
                <w:rFonts w:ascii="Times New Roman" w:hAnsi="Times New Roman" w:cs="Times New Roman"/>
                <w:color w:val="000000"/>
                <w:sz w:val="28"/>
                <w:szCs w:val="28"/>
              </w:rPr>
              <w:lastRenderedPageBreak/>
              <w:t>айтады, ойыншықтар жөнінде шағын әңгіме құрастырады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xml:space="preserve">Оқиғаларды </w:t>
            </w:r>
            <w:r w:rsidRPr="00A332A4">
              <w:rPr>
                <w:rFonts w:ascii="Times New Roman" w:hAnsi="Times New Roman" w:cs="Times New Roman"/>
                <w:color w:val="000000"/>
                <w:sz w:val="28"/>
                <w:szCs w:val="28"/>
              </w:rPr>
              <w:lastRenderedPageBreak/>
              <w:t>құрастырады, ауыспалы және астарлы мағыналы ойларды түсініп, оларды қолдана біледі</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7</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Шығармаларды қабылдау</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Халық ауыз әдебиеті шығармаларына эмоционалды түрде өз ойын білдіреді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Өзіне ұнайтын бірнеше шығармаларды атайды, ойында әдеби бейнелерді қолданады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Кітапқа деген қызығушылық білдіреді, өлеңдерді мәнерлеп жатқа айта алады</w:t>
            </w:r>
          </w:p>
        </w:tc>
      </w:tr>
    </w:tbl>
    <w:p w:rsidR="0025681B" w:rsidRPr="00A332A4" w:rsidRDefault="0025681B">
      <w:pPr>
        <w:spacing w:after="0"/>
        <w:rPr>
          <w:rFonts w:ascii="Times New Roman" w:hAnsi="Times New Roman" w:cs="Times New Roman"/>
          <w:sz w:val="28"/>
          <w:szCs w:val="28"/>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t>3-кесте</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Танымдық құзыреттілік</w:t>
      </w:r>
    </w:p>
    <w:p w:rsidR="0025681B" w:rsidRPr="00A332A4" w:rsidRDefault="0025681B">
      <w:pPr>
        <w:spacing w:after="0"/>
        <w:rPr>
          <w:rFonts w:ascii="Times New Roman" w:hAnsi="Times New Roman" w:cs="Times New Roman"/>
          <w:sz w:val="28"/>
          <w:szCs w:val="28"/>
        </w:rPr>
      </w:pPr>
    </w:p>
    <w:p w:rsidR="0025681B" w:rsidRPr="00A332A4" w:rsidRDefault="0025681B">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8"/>
        <w:gridCol w:w="2301"/>
        <w:gridCol w:w="2017"/>
        <w:gridCol w:w="2668"/>
        <w:gridCol w:w="2364"/>
      </w:tblGrid>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Құзыреттілік көрсеткіштері</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 жастан бастап 3 жасқа дейін</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 жастан бастап 5 жасқа дейін</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 жастан бастап 6 жасқа дейін</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Заттардың қасиеттерін бағдарлау</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Заттардың түрін, негізгі түсін, пішінін, фактурасын ажырата алады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Заттарға тән белгілер мен айырмашылықтарды сипап сезу, есту, иісін сезіп қабылдау негізінде атайды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Заттардың қасиеттері мен белгілерін танымдық қызмет дәрежесінде қарастырады</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Қоршаған ортаны тану</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Адамдар мен олардың іс-әрекеттеріне қызығушылық пен құштарлық білдіреді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Тірі және өлі табиғат пен қоғамдық өмірдің себеп-салдарлық қарапайым байланысын түсінеді, ол туралы </w:t>
            </w:r>
            <w:r w:rsidRPr="00A332A4">
              <w:rPr>
                <w:rFonts w:ascii="Times New Roman" w:hAnsi="Times New Roman" w:cs="Times New Roman"/>
                <w:color w:val="000000"/>
                <w:sz w:val="28"/>
                <w:szCs w:val="28"/>
              </w:rPr>
              <w:lastRenderedPageBreak/>
              <w:t>2-3 сөйлеммен айта алады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xml:space="preserve">Көрнекі-әрекеттік және көрнекі-бейнелі тұрғыда танымдық міндеттерді шеше алады, </w:t>
            </w:r>
            <w:r w:rsidRPr="00A332A4">
              <w:rPr>
                <w:rFonts w:ascii="Times New Roman" w:hAnsi="Times New Roman" w:cs="Times New Roman"/>
                <w:color w:val="000000"/>
                <w:sz w:val="28"/>
                <w:szCs w:val="28"/>
              </w:rPr>
              <w:lastRenderedPageBreak/>
              <w:t>ұқсастығы мен ерекшелігін ажыратуға, түрлі негіздемелер бойынша топтастыруға және жүйелеуге қабілетті</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3</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Құрастыру дағдылары</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Ересектердің көрсетуімен қарапайым құрылыстарды жасай алады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Құрылыс материалын таңдау кезінде дербестік білдіреді, құрылысты әдемі жасауға тырысады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Құрастырудың бірнеше қарапайым жалпылама тәсілдерін меңгереді және түрлі нәтижеге жету үшін бір тәсілді қайталай береді</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Экологиялық мәдениет негіздері</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Жануарлар әлеміне тілектестік және қамқорлық қарым-қатынасын білдіреді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Табиғатта өзін-өзі ұстай білу нормаларын меңгереді, ересектермен бірге өсімдіктер мен жануарларға қамқорлық жасайды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Қоршаған ортаның көптүрлілігін, өсімдіктер мен жануарлардың белгілері мен қасиеттерін, тіршілік ортасымен өзара байланысын түсінеді</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5</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Қарапайым математикалық ұғымдар</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Кеңістікте бағдарланудың алғашқы дағдыларын көрсетеді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Уақыт, кеңістік, себеп-салдар, сан туралы қарапайым түсініктерін көрсетеді</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Геометриялық пішіндердің құрылымдық сипаттамасын, тура және кері сандық қатынас ретін біледі</w:t>
            </w:r>
          </w:p>
        </w:tc>
      </w:tr>
      <w:tr w:rsidR="0025681B" w:rsidRPr="00AE6A4A">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6</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t xml:space="preserve">Іздеу және </w:t>
            </w:r>
            <w:r w:rsidRPr="00A332A4">
              <w:rPr>
                <w:rFonts w:ascii="Times New Roman" w:hAnsi="Times New Roman" w:cs="Times New Roman"/>
                <w:color w:val="000000"/>
                <w:sz w:val="28"/>
                <w:szCs w:val="28"/>
                <w:lang w:val="ru-RU"/>
              </w:rPr>
              <w:lastRenderedPageBreak/>
              <w:t>эксперименталды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lastRenderedPageBreak/>
              <w:t xml:space="preserve">Түрлі </w:t>
            </w:r>
            <w:r w:rsidRPr="00A332A4">
              <w:rPr>
                <w:rFonts w:ascii="Times New Roman" w:hAnsi="Times New Roman" w:cs="Times New Roman"/>
                <w:color w:val="000000"/>
                <w:sz w:val="28"/>
                <w:szCs w:val="28"/>
                <w:lang w:val="ru-RU"/>
              </w:rPr>
              <w:lastRenderedPageBreak/>
              <w:t>заттармен эксперимент жасайды (ажыратады,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іктіреді, құрастырады)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lang w:val="ru-RU"/>
              </w:rPr>
            </w:pPr>
            <w:proofErr w:type="gramStart"/>
            <w:r w:rsidRPr="00A332A4">
              <w:rPr>
                <w:rFonts w:ascii="Times New Roman" w:hAnsi="Times New Roman" w:cs="Times New Roman"/>
                <w:color w:val="000000"/>
                <w:sz w:val="28"/>
                <w:szCs w:val="28"/>
                <w:lang w:val="ru-RU"/>
              </w:rPr>
              <w:lastRenderedPageBreak/>
              <w:t>Жа</w:t>
            </w:r>
            <w:proofErr w:type="gramEnd"/>
            <w:r w:rsidRPr="00A332A4">
              <w:rPr>
                <w:rFonts w:ascii="Times New Roman" w:hAnsi="Times New Roman" w:cs="Times New Roman"/>
                <w:color w:val="000000"/>
                <w:sz w:val="28"/>
                <w:szCs w:val="28"/>
                <w:lang w:val="ru-RU"/>
              </w:rPr>
              <w:t xml:space="preserve">ңа </w:t>
            </w:r>
            <w:r w:rsidRPr="00A332A4">
              <w:rPr>
                <w:rFonts w:ascii="Times New Roman" w:hAnsi="Times New Roman" w:cs="Times New Roman"/>
                <w:color w:val="000000"/>
                <w:sz w:val="28"/>
                <w:szCs w:val="28"/>
                <w:lang w:val="ru-RU"/>
              </w:rPr>
              <w:lastRenderedPageBreak/>
              <w:t>материалдармен экспериментті мақсатты түрде жүргізеді, заттар арасындағы жалпы қатынастарды бейнелейді, қоршаған ортаның үлгісін жасайды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lastRenderedPageBreak/>
              <w:t>Эксперименталд</w:t>
            </w:r>
            <w:r w:rsidRPr="00A332A4">
              <w:rPr>
                <w:rFonts w:ascii="Times New Roman" w:hAnsi="Times New Roman" w:cs="Times New Roman"/>
                <w:color w:val="000000"/>
                <w:sz w:val="28"/>
                <w:szCs w:val="28"/>
                <w:lang w:val="ru-RU"/>
              </w:rPr>
              <w:lastRenderedPageBreak/>
              <w:t>ы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әрекетте мақсат қойып, нәтижеге жетеді</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7</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Ақпаратпен жұмыс</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Түрлі ақпарат көздеріне қызығушылық танытады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Жаңа ақпарат алудың қажеттілігін түсінеді</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Жаңа ақпаратты қалай ұсыну керектігін, оның кімге қызық екендігін түсінеді</w:t>
            </w:r>
          </w:p>
        </w:tc>
      </w:tr>
    </w:tbl>
    <w:p w:rsidR="0025681B" w:rsidRPr="00A332A4" w:rsidRDefault="0025681B">
      <w:pPr>
        <w:spacing w:after="0"/>
        <w:rPr>
          <w:rFonts w:ascii="Times New Roman" w:hAnsi="Times New Roman" w:cs="Times New Roman"/>
          <w:sz w:val="28"/>
          <w:szCs w:val="28"/>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t>4-кесте</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Шығармашылық құзыреттілік</w:t>
      </w:r>
    </w:p>
    <w:p w:rsidR="0025681B" w:rsidRPr="00A332A4" w:rsidRDefault="0025681B">
      <w:pPr>
        <w:spacing w:after="0"/>
        <w:rPr>
          <w:rFonts w:ascii="Times New Roman" w:hAnsi="Times New Roman" w:cs="Times New Roman"/>
          <w:sz w:val="28"/>
          <w:szCs w:val="28"/>
        </w:rPr>
      </w:pPr>
    </w:p>
    <w:p w:rsidR="0025681B" w:rsidRPr="00A332A4" w:rsidRDefault="0025681B">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0"/>
        <w:gridCol w:w="2312"/>
        <w:gridCol w:w="2327"/>
        <w:gridCol w:w="2292"/>
        <w:gridCol w:w="2377"/>
      </w:tblGrid>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Құзыреттілік көрсеткіштері</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 жастан бастап 3 жасқа дейін</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 жастан бастап 5 жасқа дейін</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 жастан бастап 6 жасқа дейін</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Музыкалық іс-әрекет</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Музыкалық фразаның жоғары және төмен дыбысталуын ажырата алады, ересектермен бірге ән айтуға ықылас білдіреді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Ән салады, би, музыкалық-ырғақтық қимылдарды орындайды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Түрлі музыкалық шығармашылық іс-әрекетке қатысады</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Нәтижелі іс-әрекет</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Қарындаш, фломастер, гуашь және ермексаздың көмегімен ұқсас </w:t>
            </w:r>
            <w:r w:rsidRPr="00A332A4">
              <w:rPr>
                <w:rFonts w:ascii="Times New Roman" w:hAnsi="Times New Roman" w:cs="Times New Roman"/>
                <w:color w:val="000000"/>
                <w:sz w:val="28"/>
                <w:szCs w:val="28"/>
              </w:rPr>
              <w:lastRenderedPageBreak/>
              <w:t>бейнелерді жасайды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xml:space="preserve">Бейнелеу іс-әрекетіне қажетті негізгі техникалық дағдылар мен </w:t>
            </w:r>
            <w:r w:rsidRPr="00A332A4">
              <w:rPr>
                <w:rFonts w:ascii="Times New Roman" w:hAnsi="Times New Roman" w:cs="Times New Roman"/>
                <w:color w:val="000000"/>
                <w:sz w:val="28"/>
                <w:szCs w:val="28"/>
              </w:rPr>
              <w:lastRenderedPageBreak/>
              <w:t>іскерлікті меңгереді</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xml:space="preserve">Бейненің сипатына сәйкес техникалық тәсілдер мен бейнелу </w:t>
            </w:r>
            <w:r w:rsidRPr="00A332A4">
              <w:rPr>
                <w:rFonts w:ascii="Times New Roman" w:hAnsi="Times New Roman" w:cs="Times New Roman"/>
                <w:color w:val="000000"/>
                <w:sz w:val="28"/>
                <w:szCs w:val="28"/>
              </w:rPr>
              <w:lastRenderedPageBreak/>
              <w:t>құралдарын өздігінен таңдайды</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3</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Қоршаған ортаны эстетикалық қабылдау</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Ұлттық ойыншықтарды қарай отырып, қуаныш, эмоционалдық сезім білдіреді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Бейнелеу өнерінің әр түріне, бейнелеу іс-әрекетіне қызығушылық танытады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Табиғат, киім және үй жиһаздарының әсемдігіне эмоционалды сезімін білдіреді, сәндік өнері мен дизайнға қызығушылық танытады</w:t>
            </w:r>
          </w:p>
        </w:tc>
      </w:tr>
    </w:tbl>
    <w:p w:rsidR="0025681B" w:rsidRPr="00A332A4" w:rsidRDefault="0025681B">
      <w:pPr>
        <w:spacing w:after="0"/>
        <w:rPr>
          <w:rFonts w:ascii="Times New Roman" w:hAnsi="Times New Roman" w:cs="Times New Roman"/>
          <w:sz w:val="28"/>
          <w:szCs w:val="28"/>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t>5-кесте</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Әлеуметтік құзыреттілік</w:t>
      </w:r>
    </w:p>
    <w:p w:rsidR="0025681B" w:rsidRPr="00A332A4" w:rsidRDefault="0025681B">
      <w:pPr>
        <w:spacing w:after="0"/>
        <w:rPr>
          <w:rFonts w:ascii="Times New Roman" w:hAnsi="Times New Roman" w:cs="Times New Roman"/>
          <w:sz w:val="28"/>
          <w:szCs w:val="28"/>
        </w:rPr>
      </w:pPr>
    </w:p>
    <w:p w:rsidR="0025681B" w:rsidRPr="00A332A4" w:rsidRDefault="0025681B">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2484"/>
        <w:gridCol w:w="2205"/>
        <w:gridCol w:w="2450"/>
        <w:gridCol w:w="2164"/>
      </w:tblGrid>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Құзыреттілік көрсеткіштері</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 жастан бастап 3 жасқа дейін</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 жастан бастап 5 жасқа дейін</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 жастан бастап 6 жасқа дейін</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Мінез-құлық дағдылары</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Өзін-өзі ұстау ережелерін, нормаларын түсінеді, сәлемдесу, қоштасу және алғыс сөздерін айтады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Адамгершілік қарым-қатынасты бағдарлайды, эмоционалдық көңіл-күйді түсінеді</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Көмек сұрай алады, басқа адамдардың тілегін құрметтейді</w:t>
            </w:r>
          </w:p>
        </w:tc>
      </w:tr>
      <w:tr w:rsidR="0025681B" w:rsidRPr="00A332A4">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Ересектермен және құрдастарымен өзара іс-әрекеті</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Жақын адамдары мен құрдастарына ықылас, тілектестік, жанашырлық білдіреді</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Құрдастарымен тұрақты ойын бірлестіктеріне қатысады, ересектермен танымдық тақырыптарда </w:t>
            </w:r>
            <w:r w:rsidRPr="00A332A4">
              <w:rPr>
                <w:rFonts w:ascii="Times New Roman" w:hAnsi="Times New Roman" w:cs="Times New Roman"/>
                <w:color w:val="000000"/>
                <w:sz w:val="28"/>
                <w:szCs w:val="28"/>
              </w:rPr>
              <w:lastRenderedPageBreak/>
              <w:t>әңгімелеседі</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xml:space="preserve">Әлеуметтік әлемде өзара байланысты меңгереді, қатынастық іскерліктің жоғары </w:t>
            </w:r>
            <w:r w:rsidRPr="00A332A4">
              <w:rPr>
                <w:rFonts w:ascii="Times New Roman" w:hAnsi="Times New Roman" w:cs="Times New Roman"/>
                <w:color w:val="000000"/>
                <w:sz w:val="28"/>
                <w:szCs w:val="28"/>
              </w:rPr>
              <w:lastRenderedPageBreak/>
              <w:t>деңгейін көрсетеді</w:t>
            </w:r>
          </w:p>
        </w:tc>
      </w:tr>
      <w:tr w:rsidR="0025681B" w:rsidRPr="00AE6A4A">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3</w:t>
            </w:r>
          </w:p>
        </w:tc>
        <w:tc>
          <w:tcPr>
            <w:tcW w:w="33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Адамгершілік нормалары туралы түсінік</w:t>
            </w:r>
          </w:p>
        </w:tc>
        <w:tc>
          <w:tcPr>
            <w:tcW w:w="289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t>«Жақсы» мен «жаманды» тү</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іне бастайды</w:t>
            </w:r>
          </w:p>
        </w:tc>
        <w:tc>
          <w:tcPr>
            <w:tcW w:w="314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t>Өз қылығын, ертегі кейіпкерлерінің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әрекетін бағалайды</w:t>
            </w:r>
          </w:p>
        </w:tc>
        <w:tc>
          <w:tcPr>
            <w:tcW w:w="289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t>Өз халқы мен басқа халықтардың этикалық нормалары мен құндылығын игереді, эмпатиясы мен төзімділігін білді</w:t>
            </w:r>
            <w:proofErr w:type="gramStart"/>
            <w:r w:rsidRPr="00A332A4">
              <w:rPr>
                <w:rFonts w:ascii="Times New Roman" w:hAnsi="Times New Roman" w:cs="Times New Roman"/>
                <w:color w:val="000000"/>
                <w:sz w:val="28"/>
                <w:szCs w:val="28"/>
                <w:lang w:val="ru-RU"/>
              </w:rPr>
              <w:t>ред</w:t>
            </w:r>
            <w:proofErr w:type="gramEnd"/>
            <w:r w:rsidRPr="00A332A4">
              <w:rPr>
                <w:rFonts w:ascii="Times New Roman" w:hAnsi="Times New Roman" w:cs="Times New Roman"/>
                <w:color w:val="000000"/>
                <w:sz w:val="28"/>
                <w:szCs w:val="28"/>
                <w:lang w:val="ru-RU"/>
              </w:rPr>
              <w:t>і</w:t>
            </w:r>
          </w:p>
        </w:tc>
      </w:tr>
    </w:tbl>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18. Баланың қалыптасқан базалық құзыреттіліктері: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дене бітімі дамыған;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білуге құмар;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белсенді;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эмоционалды елгезек;</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үлкендермен және құрдастарымен өзара әрекеттесу тәсілдері мен қары</w:t>
      </w:r>
      <w:proofErr w:type="gramStart"/>
      <w:r w:rsidRPr="00A332A4">
        <w:rPr>
          <w:rFonts w:ascii="Times New Roman" w:hAnsi="Times New Roman" w:cs="Times New Roman"/>
          <w:color w:val="000000"/>
          <w:sz w:val="28"/>
          <w:szCs w:val="28"/>
          <w:lang w:val="ru-RU"/>
        </w:rPr>
        <w:t>м-</w:t>
      </w:r>
      <w:proofErr w:type="gramEnd"/>
      <w:r w:rsidRPr="00A332A4">
        <w:rPr>
          <w:rFonts w:ascii="Times New Roman" w:hAnsi="Times New Roman" w:cs="Times New Roman"/>
          <w:color w:val="000000"/>
          <w:sz w:val="28"/>
          <w:szCs w:val="28"/>
          <w:lang w:val="ru-RU"/>
        </w:rPr>
        <w:t>қатынас жасауды меңгерген;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өзі, отбасы, қоғам (жақын әлеумет), мемлекет (елі), әлем және табиғат жөнінде алғашқы түсініктері бар;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мектепте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қуға қажетті дағдылар мен іскерліктерді игерген мектепке дейінгі ұйым түлегінің моделін сомдайды.</w:t>
      </w:r>
    </w:p>
    <w:p w:rsidR="0025681B" w:rsidRPr="00A332A4" w:rsidRDefault="0025681B">
      <w:pPr>
        <w:spacing w:after="0"/>
        <w:rPr>
          <w:rFonts w:ascii="Times New Roman" w:hAnsi="Times New Roman" w:cs="Times New Roman"/>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496151" w:rsidRDefault="00496151">
      <w:pPr>
        <w:spacing w:after="0"/>
        <w:jc w:val="right"/>
        <w:rPr>
          <w:rFonts w:ascii="Times New Roman" w:hAnsi="Times New Roman" w:cs="Times New Roman"/>
          <w:color w:val="000000"/>
          <w:sz w:val="28"/>
          <w:szCs w:val="28"/>
          <w:lang w:val="ru-RU"/>
        </w:rPr>
      </w:pPr>
    </w:p>
    <w:p w:rsidR="0025681B" w:rsidRPr="00A332A4" w:rsidRDefault="00E44C03">
      <w:pPr>
        <w:spacing w:after="0"/>
        <w:jc w:val="right"/>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lastRenderedPageBreak/>
        <w:t xml:space="preserve">  Қазақстан Республикасы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Ү</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іметінің</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2012 жылғы 23 тамыздағы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 1080 қаулысымен</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бекітілген</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Орта білім берудің (бастауыш, негізгі орта, жалпы орта білім беру) мемлекеттік </w:t>
      </w:r>
      <w:proofErr w:type="gramStart"/>
      <w:r w:rsidRPr="00A332A4">
        <w:rPr>
          <w:rFonts w:ascii="Times New Roman" w:hAnsi="Times New Roman" w:cs="Times New Roman"/>
          <w:b/>
          <w:color w:val="000000"/>
          <w:sz w:val="28"/>
          <w:szCs w:val="28"/>
          <w:lang w:val="ru-RU"/>
        </w:rPr>
        <w:t>жалпы</w:t>
      </w:r>
      <w:proofErr w:type="gramEnd"/>
      <w:r w:rsidRPr="00A332A4">
        <w:rPr>
          <w:rFonts w:ascii="Times New Roman" w:hAnsi="Times New Roman" w:cs="Times New Roman"/>
          <w:b/>
          <w:color w:val="000000"/>
          <w:sz w:val="28"/>
          <w:szCs w:val="28"/>
          <w:lang w:val="ru-RU"/>
        </w:rPr>
        <w:t>ға міндетті стандарты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1. Жалпы ережелер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Осы орта білім берудің (бастауыш, негізгі орта, жалпы орта білім беру) мемлекеттік жалпыға міндетті стандарты (бұдан әрі – стандарт) «Білім туралы» Қазақстан Республикасының 2007 жылғы 27 шілдедег</w:t>
      </w:r>
      <w:proofErr w:type="gramStart"/>
      <w:r w:rsidRPr="00A332A4">
        <w:rPr>
          <w:rFonts w:ascii="Times New Roman" w:hAnsi="Times New Roman" w:cs="Times New Roman"/>
          <w:color w:val="000000"/>
          <w:sz w:val="28"/>
          <w:szCs w:val="28"/>
          <w:lang w:val="ru-RU"/>
        </w:rPr>
        <w:t>і З</w:t>
      </w:r>
      <w:proofErr w:type="gramEnd"/>
      <w:r w:rsidRPr="00A332A4">
        <w:rPr>
          <w:rFonts w:ascii="Times New Roman" w:hAnsi="Times New Roman" w:cs="Times New Roman"/>
          <w:color w:val="000000"/>
          <w:sz w:val="28"/>
          <w:szCs w:val="28"/>
          <w:lang w:val="ru-RU"/>
        </w:rPr>
        <w:t>аңының</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56-бабына сәйкес әзірленген.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Қазақстан Республикасының жалпы орта білім беретін ұйымдары білім беруді: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осы орта білім берудің мемлекеттік </w:t>
      </w:r>
      <w:proofErr w:type="gramStart"/>
      <w:r w:rsidRPr="00A332A4">
        <w:rPr>
          <w:rFonts w:ascii="Times New Roman" w:hAnsi="Times New Roman" w:cs="Times New Roman"/>
          <w:color w:val="000000"/>
          <w:sz w:val="28"/>
          <w:szCs w:val="28"/>
          <w:lang w:val="ru-RU"/>
        </w:rPr>
        <w:t>жалпы</w:t>
      </w:r>
      <w:proofErr w:type="gramEnd"/>
      <w:r w:rsidRPr="00A332A4">
        <w:rPr>
          <w:rFonts w:ascii="Times New Roman" w:hAnsi="Times New Roman" w:cs="Times New Roman"/>
          <w:color w:val="000000"/>
          <w:sz w:val="28"/>
          <w:szCs w:val="28"/>
          <w:lang w:val="ru-RU"/>
        </w:rPr>
        <w:t>ға міндетті стандартына;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үлгілік</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оқу жоспарларына;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Қазақстан Республикасының орта білім беру саласындағы уәкілетті органы белгілеген тәртіппен бекітілген </w:t>
      </w:r>
      <w:proofErr w:type="gramStart"/>
      <w:r w:rsidRPr="00A332A4">
        <w:rPr>
          <w:rFonts w:ascii="Times New Roman" w:hAnsi="Times New Roman" w:cs="Times New Roman"/>
          <w:color w:val="000000"/>
          <w:sz w:val="28"/>
          <w:szCs w:val="28"/>
          <w:lang w:val="ru-RU"/>
        </w:rPr>
        <w:t>бас</w:t>
      </w:r>
      <w:proofErr w:type="gramEnd"/>
      <w:r w:rsidRPr="00A332A4">
        <w:rPr>
          <w:rFonts w:ascii="Times New Roman" w:hAnsi="Times New Roman" w:cs="Times New Roman"/>
          <w:color w:val="000000"/>
          <w:sz w:val="28"/>
          <w:szCs w:val="28"/>
          <w:lang w:val="ru-RU"/>
        </w:rPr>
        <w:t>қа да нормативтік құжаттарға сәйкес жүзеге асырады.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Орта білім берудің мемлекеттік </w:t>
      </w:r>
      <w:proofErr w:type="gramStart"/>
      <w:r w:rsidRPr="00A332A4">
        <w:rPr>
          <w:rFonts w:ascii="Times New Roman" w:hAnsi="Times New Roman" w:cs="Times New Roman"/>
          <w:color w:val="000000"/>
          <w:sz w:val="28"/>
          <w:szCs w:val="28"/>
          <w:lang w:val="ru-RU"/>
        </w:rPr>
        <w:t>жалпы</w:t>
      </w:r>
      <w:proofErr w:type="gramEnd"/>
      <w:r w:rsidRPr="00A332A4">
        <w:rPr>
          <w:rFonts w:ascii="Times New Roman" w:hAnsi="Times New Roman" w:cs="Times New Roman"/>
          <w:color w:val="000000"/>
          <w:sz w:val="28"/>
          <w:szCs w:val="28"/>
          <w:lang w:val="ru-RU"/>
        </w:rPr>
        <w:t>ға міндетті стандарты: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орта білімнің базалық (міндетті) мазмұнының жалпы нормаларын, құрылымы мен құрамын анықтайды;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roofErr w:type="gramStart"/>
      <w:r w:rsidRPr="00A332A4">
        <w:rPr>
          <w:rFonts w:ascii="Times New Roman" w:hAnsi="Times New Roman" w:cs="Times New Roman"/>
          <w:color w:val="000000"/>
          <w:sz w:val="28"/>
          <w:szCs w:val="28"/>
          <w:lang w:val="ru-RU"/>
        </w:rPr>
        <w:t>2) білім алушылардың оқу жүктемесінің көлемін, білім беру процесін ұйымдастыру жағдайларын, білімді бақылау мен бағалау жүйесін регламенттейді;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жалпы орта білім беретін ұйымдарда білім алушылардың дайындық деңгейіне қойылатын талаптарды белгілейді;</w:t>
      </w:r>
      <w:proofErr w:type="gramEnd"/>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білім беру процесін жүзеге асыру жағдайларына: мемлекеттік бюджет қаражатын тиімді пайдалануға, жалпы орта білім беретін ұйымдардың материалды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техникалық базасын және білім алушылардың қауіпсіздігі мен денсаулығын сақтауды нормативтік қамтамасыз етуге қойылатын талаптарды белгілейді.</w:t>
      </w:r>
      <w:r w:rsidR="001C661C">
        <w:rPr>
          <w:rFonts w:ascii="Times New Roman" w:hAnsi="Times New Roman" w:cs="Times New Roman"/>
          <w:color w:val="000000"/>
          <w:sz w:val="28"/>
          <w:szCs w:val="28"/>
          <w:lang w:val="ru-RU"/>
        </w:rPr>
        <w:t xml:space="preserve">     </w:t>
      </w:r>
      <w:r w:rsidR="00A342EE">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Орта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беру стандартында Қазақстан Республикасының «Білім туралы»</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Заңына сәйкес терминдер, анықтамалар мен қысқартулар </w:t>
      </w:r>
      <w:r w:rsidRPr="00A332A4">
        <w:rPr>
          <w:rFonts w:ascii="Times New Roman" w:hAnsi="Times New Roman" w:cs="Times New Roman"/>
          <w:color w:val="000000"/>
          <w:sz w:val="28"/>
          <w:szCs w:val="28"/>
          <w:lang w:val="ru-RU"/>
        </w:rPr>
        <w:lastRenderedPageBreak/>
        <w:t>пайдаланылады. Оларға қосымша мынадай терминдер және олардың анықтамалары енгізілді: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Білімнің базалық мазмұны - жалпы орта білім беретін ұйымдардың меншік нысанына, типі мен тү</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іне қарамастан, меңгеруге міндетті, орта білім берудің келесі деңгейлерінде оқуды жалғастыруға жеткілікті болатын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мазмұнының құрамы мен көлемі;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Үлгілік оқу жоспарының инварианттық компоненті – орта білім берудің мемлекеттік жалпыға міндетті стандартына енгізілген және жалпы орта білім беретін ұйымдарда оқытылатын міндетті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жиынтығы.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Үлгілік оқу жоспарының вариативтік компоненті – білім алушылардың білімге деген қажеттілігі мен бейімділігін ескере отырып, жалпы орта білім беретін ұйымдар анықтайтын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 мен курстардың жиынтығы.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Оқу жүктемесінің ең жоғары көлемі – үлгілік оқу жоспарының инварианттық және вариативтік (мектеп және оқушы) компоненттеріндегі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әндерінің мазмұнын меңгеру үшін қажетті және білім беру деңгейлері мен оқу жылы бойынша белгіленген оқу уақытының көлемі.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Үлгілік оқу жоспары – орта білім берудің мемлекеттік жалпыға міндетті стандартының құрамдас бөлігі болып табылатын, оқу пәндері</w:t>
      </w:r>
      <w:proofErr w:type="gramStart"/>
      <w:r w:rsidRPr="00A332A4">
        <w:rPr>
          <w:rFonts w:ascii="Times New Roman" w:hAnsi="Times New Roman" w:cs="Times New Roman"/>
          <w:color w:val="000000"/>
          <w:sz w:val="28"/>
          <w:szCs w:val="28"/>
          <w:lang w:val="ru-RU"/>
        </w:rPr>
        <w:t>нің тізбесі мен көлемін регламенттейтін, оқу жүктемесінің инварианттық және вариативтік компоненттерін белгілейтін және бастауыш, негізгі орта білім беру деңгейлерінде оқыту тілін, жалпы орта білім беру деңгейінде оқыту тілі мен бағытын сипаттайтын нормативт</w:t>
      </w:r>
      <w:proofErr w:type="gramEnd"/>
      <w:r w:rsidRPr="00A332A4">
        <w:rPr>
          <w:rFonts w:ascii="Times New Roman" w:hAnsi="Times New Roman" w:cs="Times New Roman"/>
          <w:color w:val="000000"/>
          <w:sz w:val="28"/>
          <w:szCs w:val="28"/>
          <w:lang w:val="ru-RU"/>
        </w:rPr>
        <w:t>ік құқықтық акт; білім беру ұйымдарының қызметін қаржыландыру үшін негізгі құжат болып табылады.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Оқу жұмыс жоспары – білім алушылардың білі</w:t>
      </w:r>
      <w:proofErr w:type="gramStart"/>
      <w:r w:rsidRPr="00A332A4">
        <w:rPr>
          <w:rFonts w:ascii="Times New Roman" w:hAnsi="Times New Roman" w:cs="Times New Roman"/>
          <w:color w:val="000000"/>
          <w:sz w:val="28"/>
          <w:szCs w:val="28"/>
          <w:lang w:val="ru-RU"/>
        </w:rPr>
        <w:t>м алу</w:t>
      </w:r>
      <w:proofErr w:type="gramEnd"/>
      <w:r w:rsidRPr="00A332A4">
        <w:rPr>
          <w:rFonts w:ascii="Times New Roman" w:hAnsi="Times New Roman" w:cs="Times New Roman"/>
          <w:color w:val="000000"/>
          <w:sz w:val="28"/>
          <w:szCs w:val="28"/>
          <w:lang w:val="ru-RU"/>
        </w:rPr>
        <w:t xml:space="preserve"> мүдделерін ескере отырып, үлгілік оқу жоспары негізінде жалпы орта білім беретін ұйымдар әзірлейтін құжат.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Міндетті оқу бағдарламасы – үлгілік оқу жоспарының инварианттық компонентіне енетін әрбі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оқу пәні бойынша білім, шеберлік және дағды мазмұны мен көлемін анықтайтын құжат.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8) Вариативтік оқу бағдарламасы – үлгілік оқу жоспарының вариативтік компонентіне енетін әрбір оқу курсы бойынша білім, шеберлік және дағды мазмұны мен көлемін анықтайтын құжат.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9) Білім алушының дайындық деңгейі – тұлғалық, жүйелі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әрекеттік және пәндік нәтижелерінен көрінетін білім алушылардың орта білім мазмұнын меңгеру деңгейі.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10) Білім мазмұнын меңгерудің базалық деңгейі – білім алушылардың білім, шеберлік және дағдының міндетті көлемін </w:t>
      </w:r>
      <w:proofErr w:type="gramStart"/>
      <w:r w:rsidRPr="00A332A4">
        <w:rPr>
          <w:rFonts w:ascii="Times New Roman" w:hAnsi="Times New Roman" w:cs="Times New Roman"/>
          <w:color w:val="000000"/>
          <w:sz w:val="28"/>
          <w:szCs w:val="28"/>
          <w:lang w:val="ru-RU"/>
        </w:rPr>
        <w:t>меңгеру</w:t>
      </w:r>
      <w:proofErr w:type="gramEnd"/>
      <w:r w:rsidRPr="00A332A4">
        <w:rPr>
          <w:rFonts w:ascii="Times New Roman" w:hAnsi="Times New Roman" w:cs="Times New Roman"/>
          <w:color w:val="000000"/>
          <w:sz w:val="28"/>
          <w:szCs w:val="28"/>
          <w:lang w:val="ru-RU"/>
        </w:rPr>
        <w:t xml:space="preserve"> деңгейі.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lastRenderedPageBreak/>
        <w:t>     </w:t>
      </w:r>
      <w:r w:rsidRPr="00A332A4">
        <w:rPr>
          <w:rFonts w:ascii="Times New Roman" w:hAnsi="Times New Roman" w:cs="Times New Roman"/>
          <w:color w:val="000000"/>
          <w:sz w:val="28"/>
          <w:szCs w:val="28"/>
          <w:lang w:val="ru-RU"/>
        </w:rPr>
        <w:t xml:space="preserve"> 11) Білім мазмұнын меңгерудің жетік деңгейі – білім алушылардың білім, шеберлік және дағдының кеңейтілген және тереңдетілген көлемін меңгеру деңгейі.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12) Білім алушының портфолиосы – білім алушының білім алудағы жеке жеті</w:t>
      </w:r>
      <w:proofErr w:type="gramStart"/>
      <w:r w:rsidRPr="00A332A4">
        <w:rPr>
          <w:rFonts w:ascii="Times New Roman" w:hAnsi="Times New Roman" w:cs="Times New Roman"/>
          <w:color w:val="000000"/>
          <w:sz w:val="28"/>
          <w:szCs w:val="28"/>
          <w:lang w:val="ru-RU"/>
        </w:rPr>
        <w:t>ст</w:t>
      </w:r>
      <w:proofErr w:type="gramEnd"/>
      <w:r w:rsidRPr="00A332A4">
        <w:rPr>
          <w:rFonts w:ascii="Times New Roman" w:hAnsi="Times New Roman" w:cs="Times New Roman"/>
          <w:color w:val="000000"/>
          <w:sz w:val="28"/>
          <w:szCs w:val="28"/>
          <w:lang w:val="ru-RU"/>
        </w:rPr>
        <w:t>іктері мен оқу, шығармашылық, спорттық, әлеуметтік, коммуникативтік әрекеттерде қол жеткізген түрлі көрсеткіштерінің жиыны.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13) Қамқоршылар кеңесі – жалпы орта білім беретін ұйымның </w:t>
      </w:r>
      <w:proofErr w:type="gramStart"/>
      <w:r w:rsidRPr="00A332A4">
        <w:rPr>
          <w:rFonts w:ascii="Times New Roman" w:hAnsi="Times New Roman" w:cs="Times New Roman"/>
          <w:color w:val="000000"/>
          <w:sz w:val="28"/>
          <w:szCs w:val="28"/>
          <w:lang w:val="ru-RU"/>
        </w:rPr>
        <w:t>ал</w:t>
      </w:r>
      <w:proofErr w:type="gramEnd"/>
      <w:r w:rsidRPr="00A332A4">
        <w:rPr>
          <w:rFonts w:ascii="Times New Roman" w:hAnsi="Times New Roman" w:cs="Times New Roman"/>
          <w:color w:val="000000"/>
          <w:sz w:val="28"/>
          <w:szCs w:val="28"/>
          <w:lang w:val="ru-RU"/>
        </w:rPr>
        <w:t>қалық басқару нысаны болып табылатын сайланбалы орган.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Орта білім берудің мемлекеттік жалпыға міндетті стандарты білім берудің жалпы нормалары мен мазмұнын қамтиды және тұ</w:t>
      </w:r>
      <w:proofErr w:type="gramStart"/>
      <w:r w:rsidRPr="00A332A4">
        <w:rPr>
          <w:rFonts w:ascii="Times New Roman" w:hAnsi="Times New Roman" w:cs="Times New Roman"/>
          <w:color w:val="000000"/>
          <w:sz w:val="28"/>
          <w:szCs w:val="28"/>
          <w:lang w:val="ru-RU"/>
        </w:rPr>
        <w:t>лғаны</w:t>
      </w:r>
      <w:proofErr w:type="gramEnd"/>
      <w:r w:rsidRPr="00A332A4">
        <w:rPr>
          <w:rFonts w:ascii="Times New Roman" w:hAnsi="Times New Roman" w:cs="Times New Roman"/>
          <w:color w:val="000000"/>
          <w:sz w:val="28"/>
          <w:szCs w:val="28"/>
          <w:lang w:val="ru-RU"/>
        </w:rPr>
        <w:t>ң, қоғам мен мемлекеттің мүдделерін көздейді.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Осы стандарт: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міндетті және вариативтік оқу бағдарламаларын, оқулықтар мен оқ</w:t>
      </w:r>
      <w:proofErr w:type="gramStart"/>
      <w:r w:rsidRPr="00A332A4">
        <w:rPr>
          <w:rFonts w:ascii="Times New Roman" w:hAnsi="Times New Roman" w:cs="Times New Roman"/>
          <w:color w:val="000000"/>
          <w:sz w:val="28"/>
          <w:szCs w:val="28"/>
          <w:lang w:val="ru-RU"/>
        </w:rPr>
        <w:t>у-</w:t>
      </w:r>
      <w:proofErr w:type="gramEnd"/>
      <w:r w:rsidRPr="00A332A4">
        <w:rPr>
          <w:rFonts w:ascii="Times New Roman" w:hAnsi="Times New Roman" w:cs="Times New Roman"/>
          <w:color w:val="000000"/>
          <w:sz w:val="28"/>
          <w:szCs w:val="28"/>
          <w:lang w:val="ru-RU"/>
        </w:rPr>
        <w:t>әдістемелік кешендерін әзірлеу, сондай-ақ олардың сапасын сараптау үшін;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орта білім беру деңгейлері арасындағы сабақтастықты қамтамасыз ету үшін;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жалпы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беретін ұйымдарда білім беру процесін жүзеге асыру үшін;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педагогтің, жалпы білім беретін ұйымның і</w:t>
      </w:r>
      <w:proofErr w:type="gramStart"/>
      <w:r w:rsidRPr="00A332A4">
        <w:rPr>
          <w:rFonts w:ascii="Times New Roman" w:hAnsi="Times New Roman" w:cs="Times New Roman"/>
          <w:color w:val="000000"/>
          <w:sz w:val="28"/>
          <w:szCs w:val="28"/>
          <w:lang w:val="ru-RU"/>
        </w:rPr>
        <w:t>с-</w:t>
      </w:r>
      <w:proofErr w:type="gramEnd"/>
      <w:r w:rsidRPr="00A332A4">
        <w:rPr>
          <w:rFonts w:ascii="Times New Roman" w:hAnsi="Times New Roman" w:cs="Times New Roman"/>
          <w:color w:val="000000"/>
          <w:sz w:val="28"/>
          <w:szCs w:val="28"/>
          <w:lang w:val="ru-RU"/>
        </w:rPr>
        <w:t>әрекет нәтижесін анықтаудың бағалау жүйесін әзірлеу үшін және білім алушылардың дайындық деңгейін айқындау мен оларды қорытынды аттестаттаудың бақылау-өлшеуіш материалдарын дайындау үшін;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педагогикалық кадрларды даярлау, қайта даярлау және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іктіліктерін арттыру бойынша бағдарламаларды даярлау үшін негіз болып табылады.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2. Бі</w:t>
      </w:r>
      <w:proofErr w:type="gramStart"/>
      <w:r w:rsidRPr="00A332A4">
        <w:rPr>
          <w:rFonts w:ascii="Times New Roman" w:hAnsi="Times New Roman" w:cs="Times New Roman"/>
          <w:b/>
          <w:color w:val="000000"/>
          <w:sz w:val="28"/>
          <w:szCs w:val="28"/>
          <w:lang w:val="ru-RU"/>
        </w:rPr>
        <w:t>л</w:t>
      </w:r>
      <w:proofErr w:type="gramEnd"/>
      <w:r w:rsidRPr="00A332A4">
        <w:rPr>
          <w:rFonts w:ascii="Times New Roman" w:hAnsi="Times New Roman" w:cs="Times New Roman"/>
          <w:b/>
          <w:color w:val="000000"/>
          <w:sz w:val="28"/>
          <w:szCs w:val="28"/>
          <w:lang w:val="ru-RU"/>
        </w:rPr>
        <w:t>ім мазмұнына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Бастауыш білім берудің жалпы білім беретін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қудың, жазудың, есептеудің, тілдік қатынастың, шығармашылық тұ</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ғыдан өзін-өзі көрсетудің, мінез-құлық мәдениетінің берік дағдыларын дамытуға бағытталған.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8. Бастауыш білім беру баланың жеке тұлға ретінде адамгершілік қасиеттерінің, оның қоршаған </w:t>
      </w:r>
      <w:proofErr w:type="gramStart"/>
      <w:r w:rsidRPr="00A332A4">
        <w:rPr>
          <w:rFonts w:ascii="Times New Roman" w:hAnsi="Times New Roman" w:cs="Times New Roman"/>
          <w:color w:val="000000"/>
          <w:sz w:val="28"/>
          <w:szCs w:val="28"/>
          <w:lang w:val="ru-RU"/>
        </w:rPr>
        <w:t>орта</w:t>
      </w:r>
      <w:proofErr w:type="gramEnd"/>
      <w:r w:rsidRPr="00A332A4">
        <w:rPr>
          <w:rFonts w:ascii="Times New Roman" w:hAnsi="Times New Roman" w:cs="Times New Roman"/>
          <w:color w:val="000000"/>
          <w:sz w:val="28"/>
          <w:szCs w:val="28"/>
          <w:lang w:val="ru-RU"/>
        </w:rPr>
        <w:t>ға эмоционалдық-құндылық қатынасының, оқу процесіне оң мотивациясының қалыптасуын және таным әрекетіндегі жеке қабілеттері мен шеберліктерінің дамуын қамтамасыз етеді.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9. Бастауыш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мазмұнын жеті білім саласы құрайды: «Ті</w:t>
      </w:r>
      <w:proofErr w:type="gramStart"/>
      <w:r w:rsidRPr="00A332A4">
        <w:rPr>
          <w:rFonts w:ascii="Times New Roman" w:hAnsi="Times New Roman" w:cs="Times New Roman"/>
          <w:color w:val="000000"/>
          <w:sz w:val="28"/>
          <w:szCs w:val="28"/>
          <w:lang w:val="ru-RU"/>
        </w:rPr>
        <w:t>л ж</w:t>
      </w:r>
      <w:proofErr w:type="gramEnd"/>
      <w:r w:rsidRPr="00A332A4">
        <w:rPr>
          <w:rFonts w:ascii="Times New Roman" w:hAnsi="Times New Roman" w:cs="Times New Roman"/>
          <w:color w:val="000000"/>
          <w:sz w:val="28"/>
          <w:szCs w:val="28"/>
          <w:lang w:val="ru-RU"/>
        </w:rPr>
        <w:t xml:space="preserve">әне әдебиет», </w:t>
      </w:r>
      <w:r w:rsidRPr="00A332A4">
        <w:rPr>
          <w:rFonts w:ascii="Times New Roman" w:hAnsi="Times New Roman" w:cs="Times New Roman"/>
          <w:color w:val="000000"/>
          <w:sz w:val="28"/>
          <w:szCs w:val="28"/>
          <w:lang w:val="ru-RU"/>
        </w:rPr>
        <w:lastRenderedPageBreak/>
        <w:t>«Математика», «Жаратылыстану», «Адам және қоғам», «Өнер», «Технология», «Дене шынықтыру».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10.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w:t>
      </w:r>
      <w:proofErr w:type="gramStart"/>
      <w:r w:rsidRPr="00A332A4">
        <w:rPr>
          <w:rFonts w:ascii="Times New Roman" w:hAnsi="Times New Roman" w:cs="Times New Roman"/>
          <w:color w:val="000000"/>
          <w:sz w:val="28"/>
          <w:szCs w:val="28"/>
          <w:lang w:val="ru-RU"/>
        </w:rPr>
        <w:t>н-</w:t>
      </w:r>
      <w:proofErr w:type="gramEnd"/>
      <w:r w:rsidRPr="00A332A4">
        <w:rPr>
          <w:rFonts w:ascii="Times New Roman" w:hAnsi="Times New Roman" w:cs="Times New Roman"/>
          <w:color w:val="000000"/>
          <w:sz w:val="28"/>
          <w:szCs w:val="28"/>
          <w:lang w:val="ru-RU"/>
        </w:rPr>
        <w:t xml:space="preserve">өзі билеуіне және кәсіптік </w:t>
      </w:r>
      <w:proofErr w:type="gramStart"/>
      <w:r w:rsidRPr="00A332A4">
        <w:rPr>
          <w:rFonts w:ascii="Times New Roman" w:hAnsi="Times New Roman" w:cs="Times New Roman"/>
          <w:color w:val="000000"/>
          <w:sz w:val="28"/>
          <w:szCs w:val="28"/>
          <w:lang w:val="ru-RU"/>
        </w:rPr>
        <w:t>ба</w:t>
      </w:r>
      <w:proofErr w:type="gramEnd"/>
      <w:r w:rsidRPr="00A332A4">
        <w:rPr>
          <w:rFonts w:ascii="Times New Roman" w:hAnsi="Times New Roman" w:cs="Times New Roman"/>
          <w:color w:val="000000"/>
          <w:sz w:val="28"/>
          <w:szCs w:val="28"/>
          <w:lang w:val="ru-RU"/>
        </w:rPr>
        <w:t>ғдарлануына бағытталады.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11. Негізгі орта білім білім алушының базистік ғылым негіздерін меңгеруін, жоғары рухани-адамгершілік және тұлғааралық, этносаралық қары</w:t>
      </w:r>
      <w:proofErr w:type="gramStart"/>
      <w:r w:rsidRPr="00A332A4">
        <w:rPr>
          <w:rFonts w:ascii="Times New Roman" w:hAnsi="Times New Roman" w:cs="Times New Roman"/>
          <w:color w:val="000000"/>
          <w:sz w:val="28"/>
          <w:szCs w:val="28"/>
          <w:lang w:val="ru-RU"/>
        </w:rPr>
        <w:t>м-</w:t>
      </w:r>
      <w:proofErr w:type="gramEnd"/>
      <w:r w:rsidRPr="00A332A4">
        <w:rPr>
          <w:rFonts w:ascii="Times New Roman" w:hAnsi="Times New Roman" w:cs="Times New Roman"/>
          <w:color w:val="000000"/>
          <w:sz w:val="28"/>
          <w:szCs w:val="28"/>
          <w:lang w:val="ru-RU"/>
        </w:rPr>
        <w:t>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12. Негізгі орта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мазмұнын жеті білім саласы құрайды: «Ті</w:t>
      </w:r>
      <w:proofErr w:type="gramStart"/>
      <w:r w:rsidRPr="00A332A4">
        <w:rPr>
          <w:rFonts w:ascii="Times New Roman" w:hAnsi="Times New Roman" w:cs="Times New Roman"/>
          <w:color w:val="000000"/>
          <w:sz w:val="28"/>
          <w:szCs w:val="28"/>
          <w:lang w:val="ru-RU"/>
        </w:rPr>
        <w:t>л ж</w:t>
      </w:r>
      <w:proofErr w:type="gramEnd"/>
      <w:r w:rsidRPr="00A332A4">
        <w:rPr>
          <w:rFonts w:ascii="Times New Roman" w:hAnsi="Times New Roman" w:cs="Times New Roman"/>
          <w:color w:val="000000"/>
          <w:sz w:val="28"/>
          <w:szCs w:val="28"/>
          <w:lang w:val="ru-RU"/>
        </w:rPr>
        <w:t>әне әдебиет», «Математика және информатика», «Жаратылыстану», «Адам және қоғам», «Өнер», «Технология», «Дене шынықтыру».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13. Жалпы орта білім берудің жалпы білім беретін оқу бағдарламалары жаратылыстану-математикалық және қоғамды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гуманитарлық бағыттар бойынша бейіндік оқытуды енгізе отырып, саралау, кіріктіру және білім беру мазмұнын кәсіптік бағдарлау негізінде әзірленеді.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14.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іктіру және бейіндеу негізінде болашақ мамандығының </w:t>
      </w:r>
      <w:proofErr w:type="gramStart"/>
      <w:r w:rsidRPr="00A332A4">
        <w:rPr>
          <w:rFonts w:ascii="Times New Roman" w:hAnsi="Times New Roman" w:cs="Times New Roman"/>
          <w:color w:val="000000"/>
          <w:sz w:val="28"/>
          <w:szCs w:val="28"/>
          <w:lang w:val="ru-RU"/>
        </w:rPr>
        <w:t>ба</w:t>
      </w:r>
      <w:proofErr w:type="gramEnd"/>
      <w:r w:rsidRPr="00A332A4">
        <w:rPr>
          <w:rFonts w:ascii="Times New Roman" w:hAnsi="Times New Roman" w:cs="Times New Roman"/>
          <w:color w:val="000000"/>
          <w:sz w:val="28"/>
          <w:szCs w:val="28"/>
          <w:lang w:val="ru-RU"/>
        </w:rPr>
        <w:t>ғытын таңдау жағдайын қамтамасыз етеді.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15. Жалпы орта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мазмұнын алты білім саласы құрайды: «Тіл және әдебиет», «Математика және информатика», «Адам және қоғам», «Жаратылыстану», «Технология», «Дене шынықтыру».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16. Әрбі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білім саласы ұқсас оқу пәндерін қамтиды.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17. «Тіл және әдебиет» білім саласына енетін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әндер: </w:t>
      </w:r>
      <w:proofErr w:type="gramStart"/>
      <w:r w:rsidRPr="00A332A4">
        <w:rPr>
          <w:rFonts w:ascii="Times New Roman" w:hAnsi="Times New Roman" w:cs="Times New Roman"/>
          <w:color w:val="000000"/>
          <w:sz w:val="28"/>
          <w:szCs w:val="28"/>
          <w:lang w:val="ru-RU"/>
        </w:rPr>
        <w:t>«Сауат ашу (оқу, жазу)», «Әдебиеттік оқу», «Қазақ тілі», «Қазақ әдебиеті» (қазақ тілінде жалпы білім беретін ұйымдар үшін, оқыту тілі қазақ тілінде емес жалпы білім беретін ұйымдар үшін), «Орыс тілі», «Орыс әдебиеті» (орыс тілінде жалпы білім беретін</w:t>
      </w:r>
      <w:proofErr w:type="gramEnd"/>
      <w:r w:rsidRPr="00A332A4">
        <w:rPr>
          <w:rFonts w:ascii="Times New Roman" w:hAnsi="Times New Roman" w:cs="Times New Roman"/>
          <w:color w:val="000000"/>
          <w:sz w:val="28"/>
          <w:szCs w:val="28"/>
          <w:lang w:val="ru-RU"/>
        </w:rPr>
        <w:t xml:space="preserve"> ұйымдар үшін), «Орыс тілі», «Орыс әдебиеті» (қазақ тілді және </w:t>
      </w:r>
      <w:proofErr w:type="gramStart"/>
      <w:r w:rsidRPr="00A332A4">
        <w:rPr>
          <w:rFonts w:ascii="Times New Roman" w:hAnsi="Times New Roman" w:cs="Times New Roman"/>
          <w:color w:val="000000"/>
          <w:sz w:val="28"/>
          <w:szCs w:val="28"/>
          <w:lang w:val="ru-RU"/>
        </w:rPr>
        <w:t>бас</w:t>
      </w:r>
      <w:proofErr w:type="gramEnd"/>
      <w:r w:rsidRPr="00A332A4">
        <w:rPr>
          <w:rFonts w:ascii="Times New Roman" w:hAnsi="Times New Roman" w:cs="Times New Roman"/>
          <w:color w:val="000000"/>
          <w:sz w:val="28"/>
          <w:szCs w:val="28"/>
          <w:lang w:val="ru-RU"/>
        </w:rPr>
        <w:t>қа да орыс тілді емес жалпы білім беретін ұйымдар үшін), «Шетел тілі».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18. Қазақстан аумағында тұратын этностың тілінде оқытатын жалпы білім беретін ұйымдарда «Тіл және әдебиет» білім саласына осы этностың «</w:t>
      </w:r>
      <w:proofErr w:type="gramStart"/>
      <w:r w:rsidRPr="00A332A4">
        <w:rPr>
          <w:rFonts w:ascii="Times New Roman" w:hAnsi="Times New Roman" w:cs="Times New Roman"/>
          <w:color w:val="000000"/>
          <w:sz w:val="28"/>
          <w:szCs w:val="28"/>
          <w:lang w:val="ru-RU"/>
        </w:rPr>
        <w:t>Ана т</w:t>
      </w:r>
      <w:proofErr w:type="gramEnd"/>
      <w:r w:rsidRPr="00A332A4">
        <w:rPr>
          <w:rFonts w:ascii="Times New Roman" w:hAnsi="Times New Roman" w:cs="Times New Roman"/>
          <w:color w:val="000000"/>
          <w:sz w:val="28"/>
          <w:szCs w:val="28"/>
          <w:lang w:val="ru-RU"/>
        </w:rPr>
        <w:t xml:space="preserve">ілі мен әдебиеті» қосымша енеді. Нақты этностың шоғырланып орналасқан жерлерінде олардың тілін оқыту мәселесін шешу білім саласындағы жергілікті </w:t>
      </w:r>
      <w:r w:rsidRPr="00A332A4">
        <w:rPr>
          <w:rFonts w:ascii="Times New Roman" w:hAnsi="Times New Roman" w:cs="Times New Roman"/>
          <w:color w:val="000000"/>
          <w:sz w:val="28"/>
          <w:szCs w:val="28"/>
          <w:lang w:val="ru-RU"/>
        </w:rPr>
        <w:lastRenderedPageBreak/>
        <w:t xml:space="preserve">атқару органдары құзырына беріледі. «Ана тілі» («Ұйғыр тілі», «Өзбек тілі», «Тәжік тілі») мен «Әдебиет» («Ұйғыр әдебиеті», «Өзбек әдебиеті», «Тәжік әдебиеті»)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 үлгілік оқу жоспарының инварианттық компонентіне енеді.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19. «Математика және информатика» білім саласына енетін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«Математика», «Алгебра», «Алгебра және анализ бастамалары», «Геометрия», «Информатика».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20. «Жаратылыстану» білім саласына енетін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«Дүниетану», «Жаратылыстану», «География», «Биология», «Физика», «Химия».</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21. «Адам және қоғам» білім саласына енетін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«Қазақстан тарихы», «Дүниежүзі тарихы», «Адам. Қоғам. Құқық», «Өзін-өзі тану».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22. «Өнер» білім саласына енетін пәндер: «Музыка», «Бейнелеу өнері».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23. «Технология» білім саласына енетін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«Еңбекке баулу», «Сызу», «Технология».</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24. «Дене шынықтыру» білім саласына енетін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«Дене шынықтыру», «Алғашқы әскери дайындық».</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25. «Өмі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қауіпсіздігінің негіздері» оқу курсының мазмұны </w:t>
      </w:r>
      <w:r w:rsidRPr="007265B2">
        <w:rPr>
          <w:rFonts w:ascii="Times New Roman" w:hAnsi="Times New Roman" w:cs="Times New Roman"/>
          <w:color w:val="000000"/>
          <w:sz w:val="28"/>
          <w:szCs w:val="28"/>
          <w:highlight w:val="yellow"/>
          <w:lang w:val="ru-RU"/>
        </w:rPr>
        <w:t>1-4</w:t>
      </w:r>
      <w:r w:rsidRPr="00A332A4">
        <w:rPr>
          <w:rFonts w:ascii="Times New Roman" w:hAnsi="Times New Roman" w:cs="Times New Roman"/>
          <w:color w:val="000000"/>
          <w:sz w:val="28"/>
          <w:szCs w:val="28"/>
          <w:lang w:val="ru-RU"/>
        </w:rPr>
        <w:t>-сыныптарда дүниетану оқу курсының аясында: 1-3-сыныптарда жылдық оқу жүктемесі 6 сағаттан, 4-сыныпта 10 сағаттан бастауыш сынып мұғалімінің оқытуымен іске асырылады; 5-9-сыныптарда дене шынықтыру оқу курсының аясында 15 сағаттық жылдық оқу жүктемесімен дене шынықтыру мұғ</w:t>
      </w:r>
      <w:proofErr w:type="gramStart"/>
      <w:r w:rsidRPr="00A332A4">
        <w:rPr>
          <w:rFonts w:ascii="Times New Roman" w:hAnsi="Times New Roman" w:cs="Times New Roman"/>
          <w:color w:val="000000"/>
          <w:sz w:val="28"/>
          <w:szCs w:val="28"/>
          <w:lang w:val="ru-RU"/>
        </w:rPr>
        <w:t>ал</w:t>
      </w:r>
      <w:proofErr w:type="gramEnd"/>
      <w:r w:rsidRPr="00A332A4">
        <w:rPr>
          <w:rFonts w:ascii="Times New Roman" w:hAnsi="Times New Roman" w:cs="Times New Roman"/>
          <w:color w:val="000000"/>
          <w:sz w:val="28"/>
          <w:szCs w:val="28"/>
          <w:lang w:val="ru-RU"/>
        </w:rPr>
        <w:t>імінің оқытуымен іске асырылады; 10-11-сыныптарда алғашқы әскери дайындық оқу курсының аясында 25 сағаттық жылдық оқу жүктемесімен алғашқы әскери дайындық пәні</w:t>
      </w:r>
      <w:proofErr w:type="gramStart"/>
      <w:r w:rsidRPr="00A332A4">
        <w:rPr>
          <w:rFonts w:ascii="Times New Roman" w:hAnsi="Times New Roman" w:cs="Times New Roman"/>
          <w:color w:val="000000"/>
          <w:sz w:val="28"/>
          <w:szCs w:val="28"/>
          <w:lang w:val="ru-RU"/>
        </w:rPr>
        <w:t>н</w:t>
      </w:r>
      <w:proofErr w:type="gramEnd"/>
      <w:r w:rsidRPr="00A332A4">
        <w:rPr>
          <w:rFonts w:ascii="Times New Roman" w:hAnsi="Times New Roman" w:cs="Times New Roman"/>
          <w:color w:val="000000"/>
          <w:sz w:val="28"/>
          <w:szCs w:val="28"/>
          <w:lang w:val="ru-RU"/>
        </w:rPr>
        <w:t>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26. «Жолда жүру ережелері» оқу курсының мазмұны </w:t>
      </w:r>
      <w:r w:rsidRPr="007265B2">
        <w:rPr>
          <w:rFonts w:ascii="Times New Roman" w:hAnsi="Times New Roman" w:cs="Times New Roman"/>
          <w:color w:val="000000"/>
          <w:sz w:val="28"/>
          <w:szCs w:val="28"/>
          <w:highlight w:val="yellow"/>
          <w:lang w:val="ru-RU"/>
        </w:rPr>
        <w:t>1-4</w:t>
      </w:r>
      <w:r w:rsidRPr="00A332A4">
        <w:rPr>
          <w:rFonts w:ascii="Times New Roman" w:hAnsi="Times New Roman" w:cs="Times New Roman"/>
          <w:color w:val="000000"/>
          <w:sz w:val="28"/>
          <w:szCs w:val="28"/>
          <w:lang w:val="ru-RU"/>
        </w:rPr>
        <w:t xml:space="preserve">-сыныптарда мынадай оқу курстарының аясында іске асырылады: ана тілі, музыка, бейнелеу өнері, технология; 5-8-сыныптарда сабақтан </w:t>
      </w:r>
      <w:proofErr w:type="gramStart"/>
      <w:r w:rsidRPr="00A332A4">
        <w:rPr>
          <w:rFonts w:ascii="Times New Roman" w:hAnsi="Times New Roman" w:cs="Times New Roman"/>
          <w:color w:val="000000"/>
          <w:sz w:val="28"/>
          <w:szCs w:val="28"/>
          <w:lang w:val="ru-RU"/>
        </w:rPr>
        <w:t>тыс</w:t>
      </w:r>
      <w:proofErr w:type="gramEnd"/>
      <w:r w:rsidRPr="00A332A4">
        <w:rPr>
          <w:rFonts w:ascii="Times New Roman" w:hAnsi="Times New Roman" w:cs="Times New Roman"/>
          <w:color w:val="000000"/>
          <w:sz w:val="28"/>
          <w:szCs w:val="28"/>
          <w:lang w:val="ru-RU"/>
        </w:rPr>
        <w:t xml:space="preserve"> мерзімде, сынып сағаттары мен факультативтер есебінен іске асырылады.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27. Стандартта ұсынылған орта білімнің базалық мазмұны: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Қазақстан Республикасындағы білім беру кеңі</w:t>
      </w:r>
      <w:proofErr w:type="gramStart"/>
      <w:r w:rsidRPr="00A332A4">
        <w:rPr>
          <w:rFonts w:ascii="Times New Roman" w:hAnsi="Times New Roman" w:cs="Times New Roman"/>
          <w:color w:val="000000"/>
          <w:sz w:val="28"/>
          <w:szCs w:val="28"/>
          <w:lang w:val="ru-RU"/>
        </w:rPr>
        <w:t>ст</w:t>
      </w:r>
      <w:proofErr w:type="gramEnd"/>
      <w:r w:rsidRPr="00A332A4">
        <w:rPr>
          <w:rFonts w:ascii="Times New Roman" w:hAnsi="Times New Roman" w:cs="Times New Roman"/>
          <w:color w:val="000000"/>
          <w:sz w:val="28"/>
          <w:szCs w:val="28"/>
          <w:lang w:val="ru-RU"/>
        </w:rPr>
        <w:t>ігінің біртұтастығын, орта білім беру деңгейлері және білім салалары бойынша орта білім мазмұнының жүйелілігін, сабақтастығын және үздіксізді</w:t>
      </w:r>
      <w:proofErr w:type="gramStart"/>
      <w:r w:rsidRPr="00A332A4">
        <w:rPr>
          <w:rFonts w:ascii="Times New Roman" w:hAnsi="Times New Roman" w:cs="Times New Roman"/>
          <w:color w:val="000000"/>
          <w:sz w:val="28"/>
          <w:szCs w:val="28"/>
          <w:lang w:val="ru-RU"/>
        </w:rPr>
        <w:t>г</w:t>
      </w:r>
      <w:proofErr w:type="gramEnd"/>
      <w:r w:rsidRPr="00A332A4">
        <w:rPr>
          <w:rFonts w:ascii="Times New Roman" w:hAnsi="Times New Roman" w:cs="Times New Roman"/>
          <w:color w:val="000000"/>
          <w:sz w:val="28"/>
          <w:szCs w:val="28"/>
          <w:lang w:val="ru-RU"/>
        </w:rPr>
        <w:t>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барлық білім алушылар үшін білімнің тең мүмкіндігі мен тең қолжетімділігін;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жалпы орта білім беретін ұйымдардың типіне, оқыту нысанына және тү</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іне қарамастан, орта білім мазмұнының бірыңғай талаптарын сақтауды </w:t>
      </w:r>
      <w:r w:rsidRPr="00A332A4">
        <w:rPr>
          <w:rFonts w:ascii="Times New Roman" w:hAnsi="Times New Roman" w:cs="Times New Roman"/>
          <w:color w:val="000000"/>
          <w:sz w:val="28"/>
          <w:szCs w:val="28"/>
          <w:lang w:val="ru-RU"/>
        </w:rPr>
        <w:lastRenderedPageBreak/>
        <w:t>қамтамасыз етеді.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28. Орта білім мазмұнының инварианттық компоненті типті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 xml:space="preserve"> оқу жоспарларында, ал вариативтік компоненті оқу жұмыс жоспарларында жүзеге асырылады.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29. </w:t>
      </w:r>
      <w:proofErr w:type="gramStart"/>
      <w:r w:rsidRPr="00A332A4">
        <w:rPr>
          <w:rFonts w:ascii="Times New Roman" w:hAnsi="Times New Roman" w:cs="Times New Roman"/>
          <w:color w:val="000000"/>
          <w:sz w:val="28"/>
          <w:szCs w:val="28"/>
          <w:lang w:val="ru-RU"/>
        </w:rPr>
        <w:t>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негізгі орта білім деңгейінде 85%-дан, жалпы орта білім де</w:t>
      </w:r>
      <w:proofErr w:type="gramEnd"/>
      <w:r w:rsidRPr="00A332A4">
        <w:rPr>
          <w:rFonts w:ascii="Times New Roman" w:hAnsi="Times New Roman" w:cs="Times New Roman"/>
          <w:color w:val="000000"/>
          <w:sz w:val="28"/>
          <w:szCs w:val="28"/>
          <w:lang w:val="ru-RU"/>
        </w:rPr>
        <w:t>ңгейінде 75%-</w:t>
      </w:r>
      <w:proofErr w:type="gramStart"/>
      <w:r w:rsidRPr="00A332A4">
        <w:rPr>
          <w:rFonts w:ascii="Times New Roman" w:hAnsi="Times New Roman" w:cs="Times New Roman"/>
          <w:color w:val="000000"/>
          <w:sz w:val="28"/>
          <w:szCs w:val="28"/>
          <w:lang w:val="ru-RU"/>
        </w:rPr>
        <w:t>дан</w:t>
      </w:r>
      <w:proofErr w:type="gramEnd"/>
      <w:r w:rsidRPr="00A332A4">
        <w:rPr>
          <w:rFonts w:ascii="Times New Roman" w:hAnsi="Times New Roman" w:cs="Times New Roman"/>
          <w:color w:val="000000"/>
          <w:sz w:val="28"/>
          <w:szCs w:val="28"/>
          <w:lang w:val="ru-RU"/>
        </w:rPr>
        <w:t xml:space="preserve"> төмен болмайтын мөлшерде белгіленеді.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30. Міндетті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 xml:space="preserve">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 мен курстарының мазмұнын іске асырады.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31. Жалпы орта білім екі қоғамды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 xml:space="preserve">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әндерді тереңдетіп оқытуға арналған үлгілік оқу жоспарына (бұдан әрі - ҮОЖ) сәйкес аралас (ұқсас) пәндер бойынша бейіндендіру енгізіледі.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32. Барлық ҮОЖ-да инварианттық компоненттің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 өзгермейді, бұл жалпы білім беретін ұйымдардың барлық типтері мен түрлері үшін орта білімнің базалық мазмұнына қойылатын бірыңғай талаптарды қамтамасыз етеді.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33. Негізгі орта білім мен техникалық және кәсіптік білім мазмұндарының сабақтастығы жекелеген және аралас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әндерді тереңдетіп оқыту арқылы бейінді оқыту аясында іске асырылады.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34.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w:t>
      </w:r>
      <w:proofErr w:type="gramStart"/>
      <w:r w:rsidRPr="00A332A4">
        <w:rPr>
          <w:rFonts w:ascii="Times New Roman" w:hAnsi="Times New Roman" w:cs="Times New Roman"/>
          <w:color w:val="000000"/>
          <w:sz w:val="28"/>
          <w:szCs w:val="28"/>
          <w:lang w:val="ru-RU"/>
        </w:rPr>
        <w:t>мен қам</w:t>
      </w:r>
      <w:proofErr w:type="gramEnd"/>
      <w:r w:rsidRPr="00A332A4">
        <w:rPr>
          <w:rFonts w:ascii="Times New Roman" w:hAnsi="Times New Roman" w:cs="Times New Roman"/>
          <w:color w:val="000000"/>
          <w:sz w:val="28"/>
          <w:szCs w:val="28"/>
          <w:lang w:val="ru-RU"/>
        </w:rPr>
        <w:t>қоршылар кеңесінің қатысуымен жүргізіледі.</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3. Білім алушылардың оқ</w:t>
      </w:r>
      <w:proofErr w:type="gramStart"/>
      <w:r w:rsidRPr="00A332A4">
        <w:rPr>
          <w:rFonts w:ascii="Times New Roman" w:hAnsi="Times New Roman" w:cs="Times New Roman"/>
          <w:b/>
          <w:color w:val="000000"/>
          <w:sz w:val="28"/>
          <w:szCs w:val="28"/>
          <w:lang w:val="ru-RU"/>
        </w:rPr>
        <w:t>у</w:t>
      </w:r>
      <w:proofErr w:type="gramEnd"/>
      <w:r w:rsidRPr="00A332A4">
        <w:rPr>
          <w:rFonts w:ascii="Times New Roman" w:hAnsi="Times New Roman" w:cs="Times New Roman"/>
          <w:b/>
          <w:color w:val="000000"/>
          <w:sz w:val="28"/>
          <w:szCs w:val="28"/>
          <w:lang w:val="ru-RU"/>
        </w:rPr>
        <w:t xml:space="preserve"> жүктемесінің ең жоғары көлеміне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lastRenderedPageBreak/>
        <w:t>     </w:t>
      </w:r>
      <w:r w:rsidRPr="00A332A4">
        <w:rPr>
          <w:rFonts w:ascii="Times New Roman" w:hAnsi="Times New Roman" w:cs="Times New Roman"/>
          <w:color w:val="000000"/>
          <w:sz w:val="28"/>
          <w:szCs w:val="28"/>
          <w:lang w:val="ru-RU"/>
        </w:rPr>
        <w:t xml:space="preserve"> 35</w:t>
      </w:r>
      <w:r w:rsidRPr="007265B2">
        <w:rPr>
          <w:rFonts w:ascii="Times New Roman" w:hAnsi="Times New Roman" w:cs="Times New Roman"/>
          <w:color w:val="000000"/>
          <w:sz w:val="28"/>
          <w:szCs w:val="28"/>
          <w:highlight w:val="yellow"/>
          <w:lang w:val="ru-RU"/>
        </w:rPr>
        <w:t xml:space="preserve">. 1-сыныптағы </w:t>
      </w:r>
      <w:proofErr w:type="gramStart"/>
      <w:r w:rsidRPr="007265B2">
        <w:rPr>
          <w:rFonts w:ascii="Times New Roman" w:hAnsi="Times New Roman" w:cs="Times New Roman"/>
          <w:color w:val="000000"/>
          <w:sz w:val="28"/>
          <w:szCs w:val="28"/>
          <w:highlight w:val="yellow"/>
          <w:lang w:val="ru-RU"/>
        </w:rPr>
        <w:t>о</w:t>
      </w:r>
      <w:proofErr w:type="gramEnd"/>
      <w:r w:rsidRPr="007265B2">
        <w:rPr>
          <w:rFonts w:ascii="Times New Roman" w:hAnsi="Times New Roman" w:cs="Times New Roman"/>
          <w:color w:val="000000"/>
          <w:sz w:val="28"/>
          <w:szCs w:val="28"/>
          <w:highlight w:val="yellow"/>
          <w:lang w:val="ru-RU"/>
        </w:rPr>
        <w:t>қу жылының ұзақтығы 33 оқу аптасын</w:t>
      </w:r>
      <w:r w:rsidRPr="00A332A4">
        <w:rPr>
          <w:rFonts w:ascii="Times New Roman" w:hAnsi="Times New Roman" w:cs="Times New Roman"/>
          <w:color w:val="000000"/>
          <w:sz w:val="28"/>
          <w:szCs w:val="28"/>
          <w:lang w:val="ru-RU"/>
        </w:rPr>
        <w:t>, 2-11 сыныптарда 34 оқу аптасын құрайды.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36. Білім алушылардың апталық оқу жүктемесінің ең жоғары көлемі сыныптағы және сыныптан </w:t>
      </w:r>
      <w:proofErr w:type="gramStart"/>
      <w:r w:rsidRPr="00A332A4">
        <w:rPr>
          <w:rFonts w:ascii="Times New Roman" w:hAnsi="Times New Roman" w:cs="Times New Roman"/>
          <w:color w:val="000000"/>
          <w:sz w:val="28"/>
          <w:szCs w:val="28"/>
          <w:lang w:val="ru-RU"/>
        </w:rPr>
        <w:t>тыс</w:t>
      </w:r>
      <w:proofErr w:type="gramEnd"/>
      <w:r w:rsidRPr="00A332A4">
        <w:rPr>
          <w:rFonts w:ascii="Times New Roman" w:hAnsi="Times New Roman" w:cs="Times New Roman"/>
          <w:color w:val="000000"/>
          <w:sz w:val="28"/>
          <w:szCs w:val="28"/>
          <w:lang w:val="ru-RU"/>
        </w:rPr>
        <w:t xml:space="preserve"> (факультативті, жеке және үйірме сабақтары) оқу жұмыстарының барлық түрлерін қоса алғанда</w:t>
      </w:r>
      <w:r w:rsidRPr="007265B2">
        <w:rPr>
          <w:rFonts w:ascii="Times New Roman" w:hAnsi="Times New Roman" w:cs="Times New Roman"/>
          <w:color w:val="000000"/>
          <w:sz w:val="28"/>
          <w:szCs w:val="28"/>
          <w:highlight w:val="yellow"/>
          <w:lang w:val="ru-RU"/>
        </w:rPr>
        <w:t>, 1-сыныпта – 24 сағаттан</w:t>
      </w:r>
      <w:r w:rsidRPr="00A332A4">
        <w:rPr>
          <w:rFonts w:ascii="Times New Roman" w:hAnsi="Times New Roman" w:cs="Times New Roman"/>
          <w:color w:val="000000"/>
          <w:sz w:val="28"/>
          <w:szCs w:val="28"/>
          <w:lang w:val="ru-RU"/>
        </w:rPr>
        <w:t xml:space="preserve">, 2-сыныпта – 25 сағаттан, 3-сыныпта – 29 сағаттан, 4-сыныпта – 29 сағаттан, 5-сыныпта – 32 сағаттан, 6-сыныпта – 33 сағаттан, 7-сыныпта – 34 сағаттан, 8-сыныпта – 36 сағаттан, 9-сыныпта – 38 сағаттан, 10-сыныпта – 39 сағаттан, 11-сыныпта – 39 сағаттан аспауы </w:t>
      </w:r>
      <w:proofErr w:type="gramStart"/>
      <w:r w:rsidRPr="00A332A4">
        <w:rPr>
          <w:rFonts w:ascii="Times New Roman" w:hAnsi="Times New Roman" w:cs="Times New Roman"/>
          <w:color w:val="000000"/>
          <w:sz w:val="28"/>
          <w:szCs w:val="28"/>
          <w:lang w:val="ru-RU"/>
        </w:rPr>
        <w:t>тиіс</w:t>
      </w:r>
      <w:proofErr w:type="gramEnd"/>
      <w:r w:rsidRPr="00A332A4">
        <w:rPr>
          <w:rFonts w:ascii="Times New Roman" w:hAnsi="Times New Roman" w:cs="Times New Roman"/>
          <w:color w:val="000000"/>
          <w:sz w:val="28"/>
          <w:szCs w:val="28"/>
          <w:lang w:val="ru-RU"/>
        </w:rPr>
        <w:t>.</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37.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 xml:space="preserve">қу жылында </w:t>
      </w:r>
      <w:r w:rsidRPr="007265B2">
        <w:rPr>
          <w:rFonts w:ascii="Times New Roman" w:hAnsi="Times New Roman" w:cs="Times New Roman"/>
          <w:color w:val="000000"/>
          <w:sz w:val="28"/>
          <w:szCs w:val="28"/>
          <w:highlight w:val="yellow"/>
          <w:lang w:val="ru-RU"/>
        </w:rPr>
        <w:t>1-11</w:t>
      </w:r>
      <w:r w:rsidRPr="00A332A4">
        <w:rPr>
          <w:rFonts w:ascii="Times New Roman" w:hAnsi="Times New Roman" w:cs="Times New Roman"/>
          <w:color w:val="000000"/>
          <w:sz w:val="28"/>
          <w:szCs w:val="28"/>
          <w:lang w:val="ru-RU"/>
        </w:rPr>
        <w:t xml:space="preserve"> сыныптардағы каникул күндері кемінде 30 күнді құрайды. </w:t>
      </w:r>
      <w:proofErr w:type="gramStart"/>
      <w:r w:rsidRPr="00A332A4">
        <w:rPr>
          <w:rFonts w:ascii="Times New Roman" w:hAnsi="Times New Roman" w:cs="Times New Roman"/>
          <w:color w:val="000000"/>
          <w:sz w:val="28"/>
          <w:szCs w:val="28"/>
          <w:lang w:val="ru-RU"/>
        </w:rPr>
        <w:t xml:space="preserve">Оқу жылы ішінде 3 рет каникул беріледі: күзде, қыста және көктемде. </w:t>
      </w:r>
      <w:r w:rsidRPr="007265B2">
        <w:rPr>
          <w:rFonts w:ascii="Times New Roman" w:hAnsi="Times New Roman" w:cs="Times New Roman"/>
          <w:color w:val="000000"/>
          <w:sz w:val="28"/>
          <w:szCs w:val="28"/>
          <w:highlight w:val="yellow"/>
          <w:lang w:val="ru-RU"/>
        </w:rPr>
        <w:t>1-сынып оқушылары үшін үшінші тоқсанда 1 апта қосымша демалыс беріледі.</w:t>
      </w:r>
      <w:r w:rsidRPr="00A332A4">
        <w:rPr>
          <w:rFonts w:ascii="Times New Roman" w:hAnsi="Times New Roman" w:cs="Times New Roman"/>
          <w:color w:val="000000"/>
          <w:sz w:val="28"/>
          <w:szCs w:val="28"/>
          <w:lang w:val="ru-RU"/>
        </w:rPr>
        <w:t xml:space="preserve"> Каникулдың нақты мерзімін Қазақстан Республикасы білім саласының уәкілетті органы</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белгілейді.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38. Үлгілік және оқу ж</w:t>
      </w:r>
      <w:proofErr w:type="gramEnd"/>
      <w:r w:rsidRPr="00A332A4">
        <w:rPr>
          <w:rFonts w:ascii="Times New Roman" w:hAnsi="Times New Roman" w:cs="Times New Roman"/>
          <w:color w:val="000000"/>
          <w:sz w:val="28"/>
          <w:szCs w:val="28"/>
          <w:lang w:val="ru-RU"/>
        </w:rPr>
        <w:t xml:space="preserve">ұмыс жоспарларында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әнді меңгеруге бөлінетін оқу уақыты тиісті міндетті және вариативтік оқу бағдарламаларының құрылымы мен мазмұнын әзірлеу кезінде ескеріледі.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39. Инварианттық және вариативтік компоненттерді құрайтын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бойынша білім алушылардың оқу жүктемелерінің жалпы көлемі ҮОЖ-да белгіленеді.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40. Білім алушылардың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бойынша міндетті оқу жүктемесінің көлемі оқытудың бағыты ескеріліп, ҮОЖ-да белгіленеді.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41. Білім алушылардың оқу жүктемесінің ең жоғары көлемі олардың қажеттіліктері ескерілі</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жалпы білім беретін ұйымдардың оқу жұмыс жоспарында белгіленеді.</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4. Бі</w:t>
      </w:r>
      <w:proofErr w:type="gramStart"/>
      <w:r w:rsidRPr="00A332A4">
        <w:rPr>
          <w:rFonts w:ascii="Times New Roman" w:hAnsi="Times New Roman" w:cs="Times New Roman"/>
          <w:b/>
          <w:color w:val="000000"/>
          <w:sz w:val="28"/>
          <w:szCs w:val="28"/>
          <w:lang w:val="ru-RU"/>
        </w:rPr>
        <w:t>л</w:t>
      </w:r>
      <w:proofErr w:type="gramEnd"/>
      <w:r w:rsidRPr="00A332A4">
        <w:rPr>
          <w:rFonts w:ascii="Times New Roman" w:hAnsi="Times New Roman" w:cs="Times New Roman"/>
          <w:b/>
          <w:color w:val="000000"/>
          <w:sz w:val="28"/>
          <w:szCs w:val="28"/>
          <w:lang w:val="ru-RU"/>
        </w:rPr>
        <w:t>ім алушылардың дайындық деңгейіне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42. Білім алушылардың дайындық деңгейі үш аспект бойынша бағаланады: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тұлғалық нәтижелер;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жүйелі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әрекеттік нәтижелер;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пәндік нәтижелер.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43. Тұлғалық нәтижелер: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Қазақстан Республикасы</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Конституциясына, тәрті</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 сақтау ережелері мен заңдарына құрмет көрсетуінен;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белсенді азаматтық ұстанымын, жоғары патриоттық сезімін көрсете білуінен, өз Отанына қызмет етуге және оның мүддесін қорғауға дайын </w:t>
      </w:r>
      <w:r w:rsidRPr="00A332A4">
        <w:rPr>
          <w:rFonts w:ascii="Times New Roman" w:hAnsi="Times New Roman" w:cs="Times New Roman"/>
          <w:color w:val="000000"/>
          <w:sz w:val="28"/>
          <w:szCs w:val="28"/>
          <w:lang w:val="ru-RU"/>
        </w:rPr>
        <w:lastRenderedPageBreak/>
        <w:t>болуынан;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мемлекеттік тілді және өз ана тілін білуінен, қазақ халқының және Қазақстан аумағында өмі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сүріп жатқан басқа да ұлыстардың тарихына, мәдениетіне, салт-дәстүріне және басқа құндылықтарына құрметпен қарауынан;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өз елінің, туған өлкесінің табиғатын сақтауға және көркейтуге ұмтылуынан, қоршаған ортаны қорғауда белсенділік танытуынан;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салауатты өмі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салтын ұстануынан, өз қауіпсіздігі мен айналасындағы адамдардың қауіпсіздігін сақтауға үйренуінен;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адамдармен қары</w:t>
      </w:r>
      <w:proofErr w:type="gramStart"/>
      <w:r w:rsidRPr="00A332A4">
        <w:rPr>
          <w:rFonts w:ascii="Times New Roman" w:hAnsi="Times New Roman" w:cs="Times New Roman"/>
          <w:color w:val="000000"/>
          <w:sz w:val="28"/>
          <w:szCs w:val="28"/>
          <w:lang w:val="ru-RU"/>
        </w:rPr>
        <w:t>м-</w:t>
      </w:r>
      <w:proofErr w:type="gramEnd"/>
      <w:r w:rsidRPr="00A332A4">
        <w:rPr>
          <w:rFonts w:ascii="Times New Roman" w:hAnsi="Times New Roman" w:cs="Times New Roman"/>
          <w:color w:val="000000"/>
          <w:sz w:val="28"/>
          <w:szCs w:val="28"/>
          <w:lang w:val="ru-RU"/>
        </w:rPr>
        <w:t>қатынаста жоғары мәдениеттілік танытуынан, этикалық нормаларды сақтай білуінен;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өздігінен білім алуға, өмірден өз орнын табуға және жасампаз еңбекке ынта-ықыласы мен қабілеттілігінен;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8) үлкендерге құрметпен, кішілерге қамқорлықпен қарап, айналасына мейі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імді, кішіпейілді бола білуінен;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9) әлеуметтік ортаның ерекшеліктерін дұрыс бағалай алуынан, қоғамға жат құбылыстарға, идеологиялық, діни ағымдарға және заңды бұзушылық әрекетке қарсы тұра білуінен кө</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ініс табады.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44. Тұлғалық нәтижелер білім алушының тәрбиелілігі, әлеуметтенуі, рухани-адамгершілік, шығармашылық және дене дамуы деңгейінің психологиялы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педагогикалық мониторингісі түрінде бағаланып, оның портфолиосына жинақталады.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45. Жүйелі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әрекеттік нәтижелер: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адамзат қоғамының өркендеуі үшін ғылыми жетістіктерді пайдалану аясы мен ғылым негіздері бойынша жүйелі білімін меңгеруінен;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ғылыми ақпаратты талдай, өңдей, жинақтай және қолдана білуінен;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таным, жобалау, құрастыру, зерттеу және шығармашылықпен қолдану әдістерін меңгеруінен;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заманауи ақпаратты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коммуникациялық технологияларды меңгеруінен;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жоғары деңгейдегі коммуникативтік қабілеттілігі мен көптілді мәдениеттілігінен көрініс табады.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46. Жүйелі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47.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әндік нәтижелер білім алушылардың білімнің базалық мазмұнын меңгеруі барысында білімдік және іс-әрекеттік дайындығынан көрінеді.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48.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әндік нәтижелер 1-4 сыныптарда базалық деңгейде, кейінгі сыныптарда </w:t>
      </w:r>
      <w:r w:rsidRPr="00A332A4">
        <w:rPr>
          <w:rFonts w:ascii="Times New Roman" w:hAnsi="Times New Roman" w:cs="Times New Roman"/>
          <w:color w:val="000000"/>
          <w:sz w:val="28"/>
          <w:szCs w:val="28"/>
          <w:lang w:val="ru-RU"/>
        </w:rPr>
        <w:lastRenderedPageBreak/>
        <w:t xml:space="preserve">үш деңгейде: базалық (міндетті) деңгейде, жетік мүмкіндік деңгейінде (5-11 сыныптарда – белгілі бір пәнді таңдау кезінде 1 сағат көлемінде вариативтік компонентті игеру үшін) және жетік бейіналды деңгейде 8-9 сыныптарда/жетік бейіндік деңгейде 10-11 сыныптарда (жалпы орта білім беретін ұйымдардың таңдауы бойынша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әндерді тереңдетіп оқытуға арналған үлгілік оқу жоспарларының нұсқаларын игеру үшін) белгіленеді.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49. Білім алушылардың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әндерін игеруінің базалық деңгейі білімнің міндетті төменгі шекті көлемі мен олардың шеберлігі мен дағдыларын қамтиды.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50.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әндерін меңгертудің жетік (жетік мүмкіндік және жетік бейіналды/жетік бейіндік) деңгейлері білім алушылардың білімінің кеңейтілген және тереңдетілген көлемін, олардың шеберлігі мен дағдыларын қамтиды.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әндерін меңгертудің мүмкін деңгейі 5-11 сыныптар үшін вариативтік оқу бағдарламасы негізінде жалпы білім беретін ұйымдардың таңдауы бойынша жүзеге асырылады.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әндерін меңгертудің жетік бейіналды (8-9 сыныптар) және бейіндік (10-11 сыныптар) деңгейлері тереңдетіп оқытуға арналған үлгілік оқу бағдарламалары негізінде жүзеге асырылады.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51. Орта білім берудің барлық деңгейлерінде білім алушылардың базалық (міндетті) деңгейді </w:t>
      </w:r>
      <w:proofErr w:type="gramStart"/>
      <w:r w:rsidRPr="00A332A4">
        <w:rPr>
          <w:rFonts w:ascii="Times New Roman" w:hAnsi="Times New Roman" w:cs="Times New Roman"/>
          <w:color w:val="000000"/>
          <w:sz w:val="28"/>
          <w:szCs w:val="28"/>
          <w:lang w:val="ru-RU"/>
        </w:rPr>
        <w:t>меңгеру</w:t>
      </w:r>
      <w:proofErr w:type="gramEnd"/>
      <w:r w:rsidRPr="00A332A4">
        <w:rPr>
          <w:rFonts w:ascii="Times New Roman" w:hAnsi="Times New Roman" w:cs="Times New Roman"/>
          <w:color w:val="000000"/>
          <w:sz w:val="28"/>
          <w:szCs w:val="28"/>
          <w:lang w:val="ru-RU"/>
        </w:rPr>
        <w:t>ін және оқу жүктемесінің көлемін білім саласындағы уәкілетті орган бақылайды.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52. Жалпы орта білім беретін ұйым ұсынатын білім мазмұнын (тереңдетілген, кеңейтілген) </w:t>
      </w:r>
      <w:proofErr w:type="gramStart"/>
      <w:r w:rsidRPr="00A332A4">
        <w:rPr>
          <w:rFonts w:ascii="Times New Roman" w:hAnsi="Times New Roman" w:cs="Times New Roman"/>
          <w:color w:val="000000"/>
          <w:sz w:val="28"/>
          <w:szCs w:val="28"/>
          <w:lang w:val="ru-RU"/>
        </w:rPr>
        <w:t>меңгеру</w:t>
      </w:r>
      <w:proofErr w:type="gramEnd"/>
      <w:r w:rsidRPr="00A332A4">
        <w:rPr>
          <w:rFonts w:ascii="Times New Roman" w:hAnsi="Times New Roman" w:cs="Times New Roman"/>
          <w:color w:val="000000"/>
          <w:sz w:val="28"/>
          <w:szCs w:val="28"/>
          <w:lang w:val="ru-RU"/>
        </w:rPr>
        <w:t>ін жергілікті білім беру органдары бақылайды.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53. Орта білім мазмұнын меңгерудің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әндік нәтижелері бес балдық бағалау жүйесімен бағаланады.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54. Бақылау нысандары ауызша, жазбаша және шығармашылық емтихандар, тест тапсырмаларының ашық және жабық нысандары, бақылау жұмыстары, ауызша сұра</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жауап, әңгімелесу түрінде болуы мүмкін.</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5. Бі</w:t>
      </w:r>
      <w:proofErr w:type="gramStart"/>
      <w:r w:rsidRPr="00A332A4">
        <w:rPr>
          <w:rFonts w:ascii="Times New Roman" w:hAnsi="Times New Roman" w:cs="Times New Roman"/>
          <w:b/>
          <w:color w:val="000000"/>
          <w:sz w:val="28"/>
          <w:szCs w:val="28"/>
          <w:lang w:val="ru-RU"/>
        </w:rPr>
        <w:t>л</w:t>
      </w:r>
      <w:proofErr w:type="gramEnd"/>
      <w:r w:rsidRPr="00A332A4">
        <w:rPr>
          <w:rFonts w:ascii="Times New Roman" w:hAnsi="Times New Roman" w:cs="Times New Roman"/>
          <w:b/>
          <w:color w:val="000000"/>
          <w:sz w:val="28"/>
          <w:szCs w:val="28"/>
          <w:lang w:val="ru-RU"/>
        </w:rPr>
        <w:t>ім беру процесін ұйымдастыру жағдайларына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55. Жалпы орта білім беретін ұйымдарды қаржылық қамтамасыз ету: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жалпыға қолжетімді кепілді ақысыз орта білім беру үшін;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жалпы орта білім беретін ұйымдарда қажетті материалды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техникалық база құру үшін;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білім алушылардың өмі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інің қауіпсіздігі мен денсаулығын сақтауды қамтамасыз етуге жағдай жасау үшін жеткілікті болуы тиіс.</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56. Білім алушылардың денсаулығын нығайту және олардың қозғалыс </w:t>
      </w:r>
      <w:r w:rsidRPr="00A332A4">
        <w:rPr>
          <w:rFonts w:ascii="Times New Roman" w:hAnsi="Times New Roman" w:cs="Times New Roman"/>
          <w:color w:val="000000"/>
          <w:sz w:val="28"/>
          <w:szCs w:val="28"/>
          <w:lang w:val="ru-RU"/>
        </w:rPr>
        <w:lastRenderedPageBreak/>
        <w:t xml:space="preserve">белсенділігін жетілдіру мақсатында сыныптан </w:t>
      </w:r>
      <w:proofErr w:type="gramStart"/>
      <w:r w:rsidRPr="00A332A4">
        <w:rPr>
          <w:rFonts w:ascii="Times New Roman" w:hAnsi="Times New Roman" w:cs="Times New Roman"/>
          <w:color w:val="000000"/>
          <w:sz w:val="28"/>
          <w:szCs w:val="28"/>
          <w:lang w:val="ru-RU"/>
        </w:rPr>
        <w:t>тыс</w:t>
      </w:r>
      <w:proofErr w:type="gramEnd"/>
      <w:r w:rsidRPr="00A332A4">
        <w:rPr>
          <w:rFonts w:ascii="Times New Roman" w:hAnsi="Times New Roman" w:cs="Times New Roman"/>
          <w:color w:val="000000"/>
          <w:sz w:val="28"/>
          <w:szCs w:val="28"/>
          <w:lang w:val="ru-RU"/>
        </w:rPr>
        <w:t xml:space="preserve"> жұмыс нысанындағы спорт секцияларының сабақтарын ұйымдастыруды жергілікті атқарушы органдар қамтамасыз етеді.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57. Мемлекеттік білім беру ұйымдарында қызмет ететін қызметкерлерге еңбекақы «Білім туралы» Қазақстан Республикасы Заңының 52-бабында белгіленген тәрті</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 бойынша төленеді.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58. Денсаулығына байланысты ұзақ уақыт бойы жалпы орта білім беретін ұйымда оқи </w:t>
      </w:r>
      <w:proofErr w:type="gramStart"/>
      <w:r w:rsidRPr="00A332A4">
        <w:rPr>
          <w:rFonts w:ascii="Times New Roman" w:hAnsi="Times New Roman" w:cs="Times New Roman"/>
          <w:color w:val="000000"/>
          <w:sz w:val="28"/>
          <w:szCs w:val="28"/>
          <w:lang w:val="ru-RU"/>
        </w:rPr>
        <w:t>алмайтын</w:t>
      </w:r>
      <w:proofErr w:type="gramEnd"/>
      <w:r w:rsidRPr="00A332A4">
        <w:rPr>
          <w:rFonts w:ascii="Times New Roman" w:hAnsi="Times New Roman" w:cs="Times New Roman"/>
          <w:color w:val="000000"/>
          <w:sz w:val="28"/>
          <w:szCs w:val="28"/>
          <w:lang w:val="ru-RU"/>
        </w:rPr>
        <w:t xml:space="preserve"> оқушылар үшін үйінде немесе емделу орындарында ақысыз жеке оқыту қамтамасыз етіледі.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59. Даму мүмкіндігі шектеулі білім алушылардың білім алуы, даму бұзушылықтарының түзетілуі және әлеуметті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 xml:space="preserve"> бейімделуі үшін жағдай жасалады.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60. Жалпы орта білім беретін ұйымдар санитарлы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гигиеналық ережелер мен нормаларға сай келетін материалдық-техникалық базамен қамтамасыз етілуі тиіс.</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61. Жалпы орта білім беретін ұйымдардың материалды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техникалық базасына: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сабақ өткізуге, сыныптан тыс іс-шараларға, демалуға, тамақтануға, медициналық қызмет көрсетуге, спортпен шұғылдануға, мәдени-көпшілік іс-шаралар ұйымдастыруға және оқушылардың шығармашылық қабілеттерін дамытуға қауіпсіз және жайлы жағдайды қамтамасыз ететін және санитарлық-эпидемиологиялық талаптарға сай келетін тиісті инфрақұрылымы бар ғимарат;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заманауи құралдармен жабдықталған (байланыс және коммуникация құралдары, желілік өзара байланыс, кеңжолақты интернет, мультимедиялық кабинеттер, интерактивті тақ</w:t>
      </w:r>
      <w:proofErr w:type="gramStart"/>
      <w:r w:rsidRPr="00A332A4">
        <w:rPr>
          <w:rFonts w:ascii="Times New Roman" w:hAnsi="Times New Roman" w:cs="Times New Roman"/>
          <w:color w:val="000000"/>
          <w:sz w:val="28"/>
          <w:szCs w:val="28"/>
          <w:lang w:val="ru-RU"/>
        </w:rPr>
        <w:t>та</w:t>
      </w:r>
      <w:proofErr w:type="gramEnd"/>
      <w:r w:rsidRPr="00A332A4">
        <w:rPr>
          <w:rFonts w:ascii="Times New Roman" w:hAnsi="Times New Roman" w:cs="Times New Roman"/>
          <w:color w:val="000000"/>
          <w:sz w:val="28"/>
          <w:szCs w:val="28"/>
          <w:lang w:val="ru-RU"/>
        </w:rPr>
        <w:t>, аудио-бейне техникалар, цехтар, шеберханалар) оқыту пән кабинеттері;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оқу бөлмелеріндегі қажетті жарық және жылу жабдықтары, киім шешетін орындар, санитарлы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гигиеналық талаптарға сай жасалған тазалық бөлмелері;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мүмкіндіктері шектеулі білім алушылар үшін ғимарат ішінде арнайы жасақталған жағдайлар;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мектеп-интернат жағдайында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алушылардың тұруы, тамақтануы және демалуы үшін салынған ғимарат, мектеп жанындағы телім енеді.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62. Жергілікті атқарушы органдар және жалпы білім беретін ұйымдар білім алушылардың өмі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қауіпсіздігі мен денсаулығын сақтау үшін: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салауатты өмір салтын насихаттау;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әлеуметтік және психологиялық қызметті күшейту;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ғимаратты күзетуді қамтамасыз ету;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lastRenderedPageBreak/>
        <w:t>     </w:t>
      </w:r>
      <w:r w:rsidRPr="00A332A4">
        <w:rPr>
          <w:rFonts w:ascii="Times New Roman" w:hAnsi="Times New Roman" w:cs="Times New Roman"/>
          <w:color w:val="000000"/>
          <w:sz w:val="28"/>
          <w:szCs w:val="28"/>
          <w:lang w:val="ru-RU"/>
        </w:rPr>
        <w:t xml:space="preserve"> 4) жергілікті тұ</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ғындар мен ата-аналар қауымдастығы арасында тығыз байланыс орнату;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білім алушылардың бейресми ортасын зерделеу;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алдын алу іс-шараларын (әлеуметтік сұрақ-жауап, психологиялық қолдау, құқық қорғау және медицина мекемелері қызметкерлерімен кездесулер) өткізу;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профилактикалық медициналық тексеруді уақытылы ұйымдастыру;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8) техника қауіпсіздігін, өрттің алдын алу ережелерін сақтау;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9) үй-жайларындағы жарық пен әуелік жылу режимін сақтау;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10) компьютерлік техникамен жұмыс істеу тәртібін сақтау;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11) жолда </w:t>
      </w:r>
      <w:proofErr w:type="gramStart"/>
      <w:r w:rsidRPr="00A332A4">
        <w:rPr>
          <w:rFonts w:ascii="Times New Roman" w:hAnsi="Times New Roman" w:cs="Times New Roman"/>
          <w:color w:val="000000"/>
          <w:sz w:val="28"/>
          <w:szCs w:val="28"/>
          <w:lang w:val="ru-RU"/>
        </w:rPr>
        <w:t>жүру</w:t>
      </w:r>
      <w:proofErr w:type="gramEnd"/>
      <w:r w:rsidRPr="00A332A4">
        <w:rPr>
          <w:rFonts w:ascii="Times New Roman" w:hAnsi="Times New Roman" w:cs="Times New Roman"/>
          <w:color w:val="000000"/>
          <w:sz w:val="28"/>
          <w:szCs w:val="28"/>
          <w:lang w:val="ru-RU"/>
        </w:rPr>
        <w:t xml:space="preserve"> қауіпсіздігі ережелерін сақтауды насихаттау;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12) балаларды тасымалдауда техника қ</w:t>
      </w:r>
      <w:proofErr w:type="gramStart"/>
      <w:r w:rsidRPr="00A332A4">
        <w:rPr>
          <w:rFonts w:ascii="Times New Roman" w:hAnsi="Times New Roman" w:cs="Times New Roman"/>
          <w:color w:val="000000"/>
          <w:sz w:val="28"/>
          <w:szCs w:val="28"/>
          <w:lang w:val="ru-RU"/>
        </w:rPr>
        <w:t>ау</w:t>
      </w:r>
      <w:proofErr w:type="gramEnd"/>
      <w:r w:rsidRPr="00A332A4">
        <w:rPr>
          <w:rFonts w:ascii="Times New Roman" w:hAnsi="Times New Roman" w:cs="Times New Roman"/>
          <w:color w:val="000000"/>
          <w:sz w:val="28"/>
          <w:szCs w:val="28"/>
          <w:lang w:val="ru-RU"/>
        </w:rPr>
        <w:t>іпсіздігін сақтау жолдары арқылы жағдай жасайды.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63. Жалпы орта білім беретін, оның ішінде жеке меншік ұйымдарда білім беру процесі ҮОЖ негізінде дайындалатын оқу жұмыс жоспары аясында жүзеге асырылады және білім саласындағы жергілікті атқарушы органдармен келісілі</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жалпы орта білім беретін ұйымдардың өзінде бекітіледі.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64. </w:t>
      </w:r>
      <w:proofErr w:type="gramStart"/>
      <w:r w:rsidRPr="00A332A4">
        <w:rPr>
          <w:rFonts w:ascii="Times New Roman" w:hAnsi="Times New Roman" w:cs="Times New Roman"/>
          <w:color w:val="000000"/>
          <w:sz w:val="28"/>
          <w:szCs w:val="28"/>
          <w:lang w:val="ru-RU"/>
        </w:rPr>
        <w:t>Жалпы орта білім беретін республикалық мамандандырылған мектеп-интернаттардың білім беру процесі ҮОЖ негізінде дайындалатын оқу жұмыс жоспары шеңберінде жүзеге асырылады және Қазақстан Республикасының білім саласындағы уәкілетті органымен</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бекітіледі.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7265B2">
        <w:rPr>
          <w:rFonts w:ascii="Times New Roman" w:hAnsi="Times New Roman" w:cs="Times New Roman"/>
          <w:color w:val="000000"/>
          <w:sz w:val="28"/>
          <w:szCs w:val="28"/>
          <w:lang w:val="ru-RU"/>
        </w:rPr>
        <w:t>65. Қалалық жалпы орта білім беретін ұйымдарда сынып</w:t>
      </w:r>
      <w:proofErr w:type="gramEnd"/>
      <w:r w:rsidRPr="007265B2">
        <w:rPr>
          <w:rFonts w:ascii="Times New Roman" w:hAnsi="Times New Roman" w:cs="Times New Roman"/>
          <w:color w:val="000000"/>
          <w:sz w:val="28"/>
          <w:szCs w:val="28"/>
          <w:lang w:val="ru-RU"/>
        </w:rPr>
        <w:t xml:space="preserve"> </w:t>
      </w:r>
      <w:proofErr w:type="gramStart"/>
      <w:r w:rsidRPr="007265B2">
        <w:rPr>
          <w:rFonts w:ascii="Times New Roman" w:hAnsi="Times New Roman" w:cs="Times New Roman"/>
          <w:color w:val="000000"/>
          <w:sz w:val="28"/>
          <w:szCs w:val="28"/>
          <w:lang w:val="ru-RU"/>
        </w:rPr>
        <w:t>толымдылығы 24-ке жеткенде немесе одан асқанда, ауылдық жерлерде – 20-ға жеткен кезде немесе одан асқанда шағын жинақты мектептерде – білім алушылар 10-нан кем болмаған жағдайда:</w:t>
      </w:r>
      <w:r w:rsidRPr="007265B2">
        <w:rPr>
          <w:rFonts w:ascii="Times New Roman" w:hAnsi="Times New Roman" w:cs="Times New Roman"/>
          <w:sz w:val="28"/>
          <w:szCs w:val="28"/>
          <w:lang w:val="ru-RU"/>
        </w:rPr>
        <w:br/>
      </w:r>
      <w:r w:rsidRPr="007265B2">
        <w:rPr>
          <w:rFonts w:ascii="Times New Roman" w:hAnsi="Times New Roman" w:cs="Times New Roman"/>
          <w:color w:val="000000"/>
          <w:sz w:val="28"/>
          <w:szCs w:val="28"/>
        </w:rPr>
        <w:t>     </w:t>
      </w:r>
      <w:r w:rsidRPr="007265B2">
        <w:rPr>
          <w:rFonts w:ascii="Times New Roman" w:hAnsi="Times New Roman" w:cs="Times New Roman"/>
          <w:color w:val="000000"/>
          <w:sz w:val="28"/>
          <w:szCs w:val="28"/>
          <w:lang w:val="ru-RU"/>
        </w:rPr>
        <w:t xml:space="preserve"> 1) оқыту қазақ тілді емес </w:t>
      </w:r>
      <w:r w:rsidRPr="007265B2">
        <w:rPr>
          <w:rFonts w:ascii="Times New Roman" w:hAnsi="Times New Roman" w:cs="Times New Roman"/>
          <w:color w:val="FF0000"/>
          <w:sz w:val="28"/>
          <w:szCs w:val="28"/>
          <w:highlight w:val="yellow"/>
          <w:lang w:val="ru-RU"/>
        </w:rPr>
        <w:t>1</w:t>
      </w:r>
      <w:r w:rsidRPr="007265B2">
        <w:rPr>
          <w:rFonts w:ascii="Times New Roman" w:hAnsi="Times New Roman" w:cs="Times New Roman"/>
          <w:color w:val="000000"/>
          <w:sz w:val="28"/>
          <w:szCs w:val="28"/>
          <w:highlight w:val="yellow"/>
          <w:lang w:val="ru-RU"/>
        </w:rPr>
        <w:t>-11</w:t>
      </w:r>
      <w:r w:rsidRPr="007265B2">
        <w:rPr>
          <w:rFonts w:ascii="Times New Roman" w:hAnsi="Times New Roman" w:cs="Times New Roman"/>
          <w:color w:val="000000"/>
          <w:sz w:val="28"/>
          <w:szCs w:val="28"/>
          <w:lang w:val="ru-RU"/>
        </w:rPr>
        <w:t xml:space="preserve"> сыныптардағы қазақ тілі;</w:t>
      </w:r>
      <w:r w:rsidRPr="007265B2">
        <w:rPr>
          <w:rFonts w:ascii="Times New Roman" w:hAnsi="Times New Roman" w:cs="Times New Roman"/>
          <w:sz w:val="28"/>
          <w:szCs w:val="28"/>
          <w:lang w:val="ru-RU"/>
        </w:rPr>
        <w:br/>
      </w:r>
      <w:r w:rsidRPr="007265B2">
        <w:rPr>
          <w:rFonts w:ascii="Times New Roman" w:hAnsi="Times New Roman" w:cs="Times New Roman"/>
          <w:color w:val="000000"/>
          <w:sz w:val="28"/>
          <w:szCs w:val="28"/>
        </w:rPr>
        <w:t>     </w:t>
      </w:r>
      <w:r w:rsidRPr="007265B2">
        <w:rPr>
          <w:rFonts w:ascii="Times New Roman" w:hAnsi="Times New Roman" w:cs="Times New Roman"/>
          <w:color w:val="000000"/>
          <w:sz w:val="28"/>
          <w:szCs w:val="28"/>
          <w:lang w:val="ru-RU"/>
        </w:rPr>
        <w:t xml:space="preserve"> 2) оқыту қазақ тілді емес 5-11 сыныптардағы қазақ әдебиеті;</w:t>
      </w:r>
      <w:proofErr w:type="gramEnd"/>
      <w:r w:rsidRPr="007265B2">
        <w:rPr>
          <w:rFonts w:ascii="Times New Roman" w:hAnsi="Times New Roman" w:cs="Times New Roman"/>
          <w:sz w:val="28"/>
          <w:szCs w:val="28"/>
          <w:lang w:val="ru-RU"/>
        </w:rPr>
        <w:br/>
      </w:r>
      <w:r w:rsidRPr="007265B2">
        <w:rPr>
          <w:rFonts w:ascii="Times New Roman" w:hAnsi="Times New Roman" w:cs="Times New Roman"/>
          <w:color w:val="000000"/>
          <w:sz w:val="28"/>
          <w:szCs w:val="28"/>
        </w:rPr>
        <w:t>     </w:t>
      </w:r>
      <w:r w:rsidRPr="007265B2">
        <w:rPr>
          <w:rFonts w:ascii="Times New Roman" w:hAnsi="Times New Roman" w:cs="Times New Roman"/>
          <w:color w:val="000000"/>
          <w:sz w:val="28"/>
          <w:szCs w:val="28"/>
          <w:lang w:val="ru-RU"/>
        </w:rPr>
        <w:t xml:space="preserve"> 3) оқыту қазақ, ұйғыр, тәжік және өзбек тілдерінде жүретін 3-11 сыныптардағы орыс тілі;</w:t>
      </w:r>
      <w:r w:rsidRPr="007265B2">
        <w:rPr>
          <w:rFonts w:ascii="Times New Roman" w:hAnsi="Times New Roman" w:cs="Times New Roman"/>
          <w:sz w:val="28"/>
          <w:szCs w:val="28"/>
          <w:lang w:val="ru-RU"/>
        </w:rPr>
        <w:br/>
      </w:r>
      <w:r w:rsidRPr="007265B2">
        <w:rPr>
          <w:rFonts w:ascii="Times New Roman" w:hAnsi="Times New Roman" w:cs="Times New Roman"/>
          <w:color w:val="000000"/>
          <w:sz w:val="28"/>
          <w:szCs w:val="28"/>
        </w:rPr>
        <w:t>     </w:t>
      </w:r>
      <w:r w:rsidRPr="007265B2">
        <w:rPr>
          <w:rFonts w:ascii="Times New Roman" w:hAnsi="Times New Roman" w:cs="Times New Roman"/>
          <w:color w:val="000000"/>
          <w:sz w:val="28"/>
          <w:szCs w:val="28"/>
          <w:lang w:val="ru-RU"/>
        </w:rPr>
        <w:t xml:space="preserve"> 4) </w:t>
      </w:r>
      <w:r w:rsidRPr="007265B2">
        <w:rPr>
          <w:rFonts w:ascii="Times New Roman" w:hAnsi="Times New Roman" w:cs="Times New Roman"/>
          <w:color w:val="000000"/>
          <w:sz w:val="28"/>
          <w:szCs w:val="28"/>
          <w:highlight w:val="yellow"/>
          <w:lang w:val="ru-RU"/>
        </w:rPr>
        <w:t>1-</w:t>
      </w:r>
      <w:r w:rsidRPr="007265B2">
        <w:rPr>
          <w:rFonts w:ascii="Times New Roman" w:hAnsi="Times New Roman" w:cs="Times New Roman"/>
          <w:color w:val="000000"/>
          <w:sz w:val="28"/>
          <w:szCs w:val="28"/>
          <w:lang w:val="ru-RU"/>
        </w:rPr>
        <w:t>11 сыныптардағы шетел тілі;</w:t>
      </w:r>
      <w:r w:rsidRPr="007265B2">
        <w:rPr>
          <w:rFonts w:ascii="Times New Roman" w:hAnsi="Times New Roman" w:cs="Times New Roman"/>
          <w:sz w:val="28"/>
          <w:szCs w:val="28"/>
          <w:lang w:val="ru-RU"/>
        </w:rPr>
        <w:br/>
      </w:r>
      <w:r w:rsidRPr="007265B2">
        <w:rPr>
          <w:rFonts w:ascii="Times New Roman" w:hAnsi="Times New Roman" w:cs="Times New Roman"/>
          <w:color w:val="000000"/>
          <w:sz w:val="28"/>
          <w:szCs w:val="28"/>
        </w:rPr>
        <w:t>     </w:t>
      </w:r>
      <w:r w:rsidRPr="007265B2">
        <w:rPr>
          <w:rFonts w:ascii="Times New Roman" w:hAnsi="Times New Roman" w:cs="Times New Roman"/>
          <w:color w:val="000000"/>
          <w:sz w:val="28"/>
          <w:szCs w:val="28"/>
          <w:lang w:val="ru-RU"/>
        </w:rPr>
        <w:t xml:space="preserve"> 5) 5-11 сыныптардағы информатика;</w:t>
      </w:r>
      <w:r w:rsidRPr="007265B2">
        <w:rPr>
          <w:rFonts w:ascii="Times New Roman" w:hAnsi="Times New Roman" w:cs="Times New Roman"/>
          <w:sz w:val="28"/>
          <w:szCs w:val="28"/>
          <w:lang w:val="ru-RU"/>
        </w:rPr>
        <w:br/>
      </w:r>
      <w:r w:rsidRPr="007265B2">
        <w:rPr>
          <w:rFonts w:ascii="Times New Roman" w:hAnsi="Times New Roman" w:cs="Times New Roman"/>
          <w:color w:val="000000"/>
          <w:sz w:val="28"/>
          <w:szCs w:val="28"/>
        </w:rPr>
        <w:t>     </w:t>
      </w:r>
      <w:r w:rsidRPr="007265B2">
        <w:rPr>
          <w:rFonts w:ascii="Times New Roman" w:hAnsi="Times New Roman" w:cs="Times New Roman"/>
          <w:color w:val="000000"/>
          <w:sz w:val="28"/>
          <w:szCs w:val="28"/>
          <w:lang w:val="ru-RU"/>
        </w:rPr>
        <w:t xml:space="preserve"> 6) бейінді </w:t>
      </w:r>
      <w:proofErr w:type="gramStart"/>
      <w:r w:rsidRPr="007265B2">
        <w:rPr>
          <w:rFonts w:ascii="Times New Roman" w:hAnsi="Times New Roman" w:cs="Times New Roman"/>
          <w:color w:val="000000"/>
          <w:sz w:val="28"/>
          <w:szCs w:val="28"/>
          <w:lang w:val="ru-RU"/>
        </w:rPr>
        <w:t>п</w:t>
      </w:r>
      <w:proofErr w:type="gramEnd"/>
      <w:r w:rsidRPr="007265B2">
        <w:rPr>
          <w:rFonts w:ascii="Times New Roman" w:hAnsi="Times New Roman" w:cs="Times New Roman"/>
          <w:color w:val="000000"/>
          <w:sz w:val="28"/>
          <w:szCs w:val="28"/>
          <w:lang w:val="ru-RU"/>
        </w:rPr>
        <w:t>әндер;</w:t>
      </w:r>
      <w:r w:rsidRPr="007265B2">
        <w:rPr>
          <w:rFonts w:ascii="Times New Roman" w:hAnsi="Times New Roman" w:cs="Times New Roman"/>
          <w:sz w:val="28"/>
          <w:szCs w:val="28"/>
          <w:lang w:val="ru-RU"/>
        </w:rPr>
        <w:br/>
      </w:r>
      <w:r w:rsidRPr="007265B2">
        <w:rPr>
          <w:rFonts w:ascii="Times New Roman" w:hAnsi="Times New Roman" w:cs="Times New Roman"/>
          <w:color w:val="000000"/>
          <w:sz w:val="28"/>
          <w:szCs w:val="28"/>
        </w:rPr>
        <w:t>     </w:t>
      </w:r>
      <w:r w:rsidRPr="007265B2">
        <w:rPr>
          <w:rFonts w:ascii="Times New Roman" w:hAnsi="Times New Roman" w:cs="Times New Roman"/>
          <w:color w:val="000000"/>
          <w:sz w:val="28"/>
          <w:szCs w:val="28"/>
          <w:lang w:val="ru-RU"/>
        </w:rPr>
        <w:t xml:space="preserve"> 7) 5-11 сыныптардағы технология (сынып толымдылығына қарамастан ұл және қыз балалар топтары);</w:t>
      </w:r>
      <w:r w:rsidRPr="007265B2">
        <w:rPr>
          <w:rFonts w:ascii="Times New Roman" w:hAnsi="Times New Roman" w:cs="Times New Roman"/>
          <w:sz w:val="28"/>
          <w:szCs w:val="28"/>
          <w:lang w:val="ru-RU"/>
        </w:rPr>
        <w:br/>
      </w:r>
      <w:r w:rsidRPr="007265B2">
        <w:rPr>
          <w:rFonts w:ascii="Times New Roman" w:hAnsi="Times New Roman" w:cs="Times New Roman"/>
          <w:color w:val="000000"/>
          <w:sz w:val="28"/>
          <w:szCs w:val="28"/>
        </w:rPr>
        <w:t>     </w:t>
      </w:r>
      <w:r w:rsidRPr="007265B2">
        <w:rPr>
          <w:rFonts w:ascii="Times New Roman" w:hAnsi="Times New Roman" w:cs="Times New Roman"/>
          <w:color w:val="000000"/>
          <w:sz w:val="28"/>
          <w:szCs w:val="28"/>
          <w:lang w:val="ru-RU"/>
        </w:rPr>
        <w:t xml:space="preserve"> 8) 5-11 сыныптардағы дене шынықтыру сабақтарын өткізуде сыныпты екі топқа бөлі</w:t>
      </w:r>
      <w:proofErr w:type="gramStart"/>
      <w:r w:rsidRPr="007265B2">
        <w:rPr>
          <w:rFonts w:ascii="Times New Roman" w:hAnsi="Times New Roman" w:cs="Times New Roman"/>
          <w:color w:val="000000"/>
          <w:sz w:val="28"/>
          <w:szCs w:val="28"/>
          <w:lang w:val="ru-RU"/>
        </w:rPr>
        <w:t>п</w:t>
      </w:r>
      <w:proofErr w:type="gramEnd"/>
      <w:r w:rsidRPr="007265B2">
        <w:rPr>
          <w:rFonts w:ascii="Times New Roman" w:hAnsi="Times New Roman" w:cs="Times New Roman"/>
          <w:color w:val="000000"/>
          <w:sz w:val="28"/>
          <w:szCs w:val="28"/>
          <w:lang w:val="ru-RU"/>
        </w:rPr>
        <w:t xml:space="preserve"> оқыту жүзеге асырылады.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66. Сыныпта мүмкіндігі шектеулі балалар болған жағдайда сыныпты топтарға бөлу осындай ә</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балаға барлық оқушының санын үшке кеміту есебінен </w:t>
      </w:r>
      <w:r w:rsidRPr="00A332A4">
        <w:rPr>
          <w:rFonts w:ascii="Times New Roman" w:hAnsi="Times New Roman" w:cs="Times New Roman"/>
          <w:color w:val="000000"/>
          <w:sz w:val="28"/>
          <w:szCs w:val="28"/>
          <w:lang w:val="ru-RU"/>
        </w:rPr>
        <w:lastRenderedPageBreak/>
        <w:t>жүзеге асырылады.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67. Үлгілік оқу жоспарының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jc w:val="right"/>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t xml:space="preserve">  Қазақстан Республикасы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Ү</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іметінің</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2012 жылғы 23 тамыздағы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 1080 қаулысымен</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бекітілген</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Техникалық және кәсіптік білім берудің мемлекеттік </w:t>
      </w:r>
      <w:proofErr w:type="gramStart"/>
      <w:r w:rsidRPr="00A332A4">
        <w:rPr>
          <w:rFonts w:ascii="Times New Roman" w:hAnsi="Times New Roman" w:cs="Times New Roman"/>
          <w:b/>
          <w:color w:val="000000"/>
          <w:sz w:val="28"/>
          <w:szCs w:val="28"/>
          <w:lang w:val="ru-RU"/>
        </w:rPr>
        <w:t>жалпы</w:t>
      </w:r>
      <w:proofErr w:type="gramEnd"/>
      <w:r w:rsidRPr="00A332A4">
        <w:rPr>
          <w:rFonts w:ascii="Times New Roman" w:hAnsi="Times New Roman" w:cs="Times New Roman"/>
          <w:b/>
          <w:color w:val="000000"/>
          <w:sz w:val="28"/>
          <w:szCs w:val="28"/>
          <w:lang w:val="ru-RU"/>
        </w:rPr>
        <w:t>ға міндетті стандарты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1. Жалпы ережелер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Осы техникалық және кәсіптік білім берудің мемлекеттік жалпыға міндетті стандарты (бұдан әрі – стандарт) «Білім туралы» Қазақстан Республикасының 2007 жылғы 27 шілдедег</w:t>
      </w:r>
      <w:proofErr w:type="gramStart"/>
      <w:r w:rsidRPr="00A332A4">
        <w:rPr>
          <w:rFonts w:ascii="Times New Roman" w:hAnsi="Times New Roman" w:cs="Times New Roman"/>
          <w:color w:val="000000"/>
          <w:sz w:val="28"/>
          <w:szCs w:val="28"/>
          <w:lang w:val="ru-RU"/>
        </w:rPr>
        <w:t>і</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З</w:t>
      </w:r>
      <w:proofErr w:type="gramEnd"/>
      <w:r w:rsidRPr="00A332A4">
        <w:rPr>
          <w:rFonts w:ascii="Times New Roman" w:hAnsi="Times New Roman" w:cs="Times New Roman"/>
          <w:color w:val="000000"/>
          <w:sz w:val="28"/>
          <w:szCs w:val="28"/>
          <w:lang w:val="ru-RU"/>
        </w:rPr>
        <w:t>аңына сәйкес әзірленді, техникалық және кәсіптік білім беруге қойылатын жалпы талаптарды белгілейді.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Осы стандартты меншік нысаны мен ведомстволық бағыныстылығына қарамастан, техникалық және </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әсіптік білім берудің бағдарламаларын іске асыратын білім беру ұйымдары және білім беру бағдарламаларын әзірлеушілер қолданады.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Осы стандартта мынадай терминдер мен олардың анықтамалары пайдаланылады: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базалық құзырет – өзі</w:t>
      </w:r>
      <w:proofErr w:type="gramStart"/>
      <w:r w:rsidRPr="00A332A4">
        <w:rPr>
          <w:rFonts w:ascii="Times New Roman" w:hAnsi="Times New Roman" w:cs="Times New Roman"/>
          <w:color w:val="000000"/>
          <w:sz w:val="28"/>
          <w:szCs w:val="28"/>
          <w:lang w:val="ru-RU"/>
        </w:rPr>
        <w:t>н-</w:t>
      </w:r>
      <w:proofErr w:type="gramEnd"/>
      <w:r w:rsidRPr="00A332A4">
        <w:rPr>
          <w:rFonts w:ascii="Times New Roman" w:hAnsi="Times New Roman" w:cs="Times New Roman"/>
          <w:color w:val="000000"/>
          <w:sz w:val="28"/>
          <w:szCs w:val="28"/>
          <w:lang w:val="ru-RU"/>
        </w:rPr>
        <w:t>өзі және жеке қызметін басқару қабілеті, өзін-өзі жігерлендіру және өзіндік ұйымдастыруға бейімділігі;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біліктілік – алынған кәсі</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 пен мамандық бойынша қызметтің белгілі бір түрін құзыретті орындау дайындығының деңгейі;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құзырет – білім, шеберлік, дағды, кәсіптік тәжірибенің бірлігі негізінде маманның әрекет ету және белгілі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кәсіптік міндеттер жиынтығын шешу қабілеттілігі;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roofErr w:type="gramStart"/>
      <w:r w:rsidRPr="00A332A4">
        <w:rPr>
          <w:rFonts w:ascii="Times New Roman" w:hAnsi="Times New Roman" w:cs="Times New Roman"/>
          <w:color w:val="000000"/>
          <w:sz w:val="28"/>
          <w:szCs w:val="28"/>
          <w:lang w:val="ru-RU"/>
        </w:rPr>
        <w:t>4) оқу жоспарының моделі – техникалық және кәсіптік білім беру мазмұнының негізгі инварианттық құрылымдық компоненттерін сипаттайтын оқу жоспарын ұсынудың нысаны;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lastRenderedPageBreak/>
        <w:t>     </w:t>
      </w:r>
      <w:r w:rsidRPr="00A332A4">
        <w:rPr>
          <w:rFonts w:ascii="Times New Roman" w:hAnsi="Times New Roman" w:cs="Times New Roman"/>
          <w:color w:val="000000"/>
          <w:sz w:val="28"/>
          <w:szCs w:val="28"/>
          <w:lang w:val="ru-RU"/>
        </w:rPr>
        <w:t xml:space="preserve"> 5) модуль – білім беру бағдарламасының тәуелсіз, өзіндік жеткілікті және толық бөлімі немесе оқыту кезеңі;</w:t>
      </w:r>
      <w:proofErr w:type="gramEnd"/>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модульдік оқыту – нақты кәсіптік құзыреттерді қалыптастыруға бағытталған жекелеген өзара байланысты блоктар тү</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індегі материалдарды оқытуды құрылымдап, болжайтын оқыту жүйесі;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оқытудың нормативтік мерзімі – нақты оқыту нысаны (күндізгі, кешкі, сырттай) бойынша кәсіптік оқу бағдарламасын </w:t>
      </w:r>
      <w:proofErr w:type="gramStart"/>
      <w:r w:rsidRPr="00A332A4">
        <w:rPr>
          <w:rFonts w:ascii="Times New Roman" w:hAnsi="Times New Roman" w:cs="Times New Roman"/>
          <w:color w:val="000000"/>
          <w:sz w:val="28"/>
          <w:szCs w:val="28"/>
          <w:lang w:val="ru-RU"/>
        </w:rPr>
        <w:t>меңгеру</w:t>
      </w:r>
      <w:proofErr w:type="gramEnd"/>
      <w:r w:rsidRPr="00A332A4">
        <w:rPr>
          <w:rFonts w:ascii="Times New Roman" w:hAnsi="Times New Roman" w:cs="Times New Roman"/>
          <w:color w:val="000000"/>
          <w:sz w:val="28"/>
          <w:szCs w:val="28"/>
          <w:lang w:val="ru-RU"/>
        </w:rPr>
        <w:t xml:space="preserve"> мерзімі;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roofErr w:type="gramStart"/>
      <w:r w:rsidRPr="00A332A4">
        <w:rPr>
          <w:rFonts w:ascii="Times New Roman" w:hAnsi="Times New Roman" w:cs="Times New Roman"/>
          <w:color w:val="000000"/>
          <w:sz w:val="28"/>
          <w:szCs w:val="28"/>
          <w:lang w:val="ru-RU"/>
        </w:rPr>
        <w:t>8) кәсіптер мен мамандықтардың тізбесі – оқытудың неғұрлым жалпы параметрлерін айқындайтын кәсіптер мен мамандықтардың жүйеленген тізілімі (мамандықтың бейіні, кәсіптік біліктілік деңгейі, базалық білім беруге байланысты оқыту мерзімі);</w:t>
      </w:r>
      <w:proofErr w:type="gramEnd"/>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9) білім беру бағдарламасы –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тізімі, оқу жұмысының түрлері арқылы білім беру жүйесінің белгілі бір сатысының білім беру мазмұнын және мақсатын, оларды меңгеру үшін оқу уақытының көлемін айқындайтын құжат;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10) кәсіптік құзіреттілік – білім, шеберлік пен дағды, сондай-ақ кәсіптік қызметті тиімді жүзеге </w:t>
      </w:r>
      <w:proofErr w:type="gramStart"/>
      <w:r w:rsidRPr="00A332A4">
        <w:rPr>
          <w:rFonts w:ascii="Times New Roman" w:hAnsi="Times New Roman" w:cs="Times New Roman"/>
          <w:color w:val="000000"/>
          <w:sz w:val="28"/>
          <w:szCs w:val="28"/>
          <w:lang w:val="ru-RU"/>
        </w:rPr>
        <w:t>асыру</w:t>
      </w:r>
      <w:proofErr w:type="gramEnd"/>
      <w:r w:rsidRPr="00A332A4">
        <w:rPr>
          <w:rFonts w:ascii="Times New Roman" w:hAnsi="Times New Roman" w:cs="Times New Roman"/>
          <w:color w:val="000000"/>
          <w:sz w:val="28"/>
          <w:szCs w:val="28"/>
          <w:lang w:val="ru-RU"/>
        </w:rPr>
        <w:t>ға мүмкіндік беретін жеке қасиеттер негізінде маманның кәсіптік міндеттер жиынтығын шешу қабілеттілігі;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11) кәсіптік практика – кәсіптік білім берудің оқу процесінің ажырамайтын бөлігі және білікті техникалық және қызмет көрсету еңбегі жұмыскерлерін еңбек қызметіне </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әсіптік даярлаудың тиімді нысаны;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12) оқу жұмыс жоспары – білім беру ұйымдарының басшылары бекітетін,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әндерінің тізбесі мен көлемін, бірізділігін, қарқындылығын және оқытуды ұйымдастырудың негізгі нысандарын, білім алушының білімі мен шеберлігін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w:t>
      </w:r>
      <w:proofErr w:type="gramStart"/>
      <w:r w:rsidRPr="00A332A4">
        <w:rPr>
          <w:rFonts w:ascii="Times New Roman" w:hAnsi="Times New Roman" w:cs="Times New Roman"/>
          <w:color w:val="000000"/>
          <w:sz w:val="28"/>
          <w:szCs w:val="28"/>
          <w:lang w:val="ru-RU"/>
        </w:rPr>
        <w:t>жат</w:t>
      </w:r>
      <w:proofErr w:type="gramEnd"/>
      <w:r w:rsidRPr="00A332A4">
        <w:rPr>
          <w:rFonts w:ascii="Times New Roman" w:hAnsi="Times New Roman" w:cs="Times New Roman"/>
          <w:color w:val="000000"/>
          <w:sz w:val="28"/>
          <w:szCs w:val="28"/>
          <w:lang w:val="ru-RU"/>
        </w:rPr>
        <w:t>;</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13) оқу жұмыс бағдарламасы – білім беру ұйымдарының басшыларымен бекітілетін үлгілік оқу бағдарламасы негізінде оқу жұмыс жоспарының нақты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әні үшін техникалық және кәсіптік білім беру ұйымдары әзірлейтін құжат;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14) үлгілік оқу жоспары – техникалық және кәсіптік білім беру ұйымдарында кәсі</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 пен мамандыққа оқыту мерзіміне қатысты оқу пәндерінің тізбесі мен көлемін белгілейтін, оқу жоспарының моделі негізінде әзірленетін құжат;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15) үлгілік оқу бағдарламасы – үлгілік оқу жоспарының нақты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пән бойынша меңгерілуге тиіс білім, шеберлік пен дағдының мазмұны мен көлемін айқындайтын құжат;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16) цикл – білім берудің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бағытындағы оқу пәндерінің жиынтығы.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w:t>
      </w:r>
      <w:proofErr w:type="gramStart"/>
      <w:r w:rsidRPr="00A332A4">
        <w:rPr>
          <w:rFonts w:ascii="Times New Roman" w:hAnsi="Times New Roman" w:cs="Times New Roman"/>
          <w:color w:val="000000"/>
          <w:sz w:val="28"/>
          <w:szCs w:val="28"/>
          <w:lang w:val="ru-RU"/>
        </w:rPr>
        <w:t xml:space="preserve">Техникалық және кәсіптік білімі бар кадрларды даярлау осы стандартқа, </w:t>
      </w:r>
      <w:r w:rsidRPr="00A332A4">
        <w:rPr>
          <w:rFonts w:ascii="Times New Roman" w:hAnsi="Times New Roman" w:cs="Times New Roman"/>
          <w:color w:val="000000"/>
          <w:sz w:val="28"/>
          <w:szCs w:val="28"/>
          <w:lang w:val="ru-RU"/>
        </w:rPr>
        <w:lastRenderedPageBreak/>
        <w:t>сондай-ақ:</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оқу-бағдарламалық құжаттамаға – оқу жоспарының моделіне, үлгілік және оқу жұмыс жоспарлары мен бағдарламаларына, жеке оқу жоспарларына;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білім беру бағдарламаларына;</w:t>
      </w:r>
      <w:proofErr w:type="gramEnd"/>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Қазақстан Республикасының білім беру саласындағы уәкілетті органдары бекіткен нормативтік құ</w:t>
      </w:r>
      <w:proofErr w:type="gramStart"/>
      <w:r w:rsidRPr="00A332A4">
        <w:rPr>
          <w:rFonts w:ascii="Times New Roman" w:hAnsi="Times New Roman" w:cs="Times New Roman"/>
          <w:color w:val="000000"/>
          <w:sz w:val="28"/>
          <w:szCs w:val="28"/>
          <w:lang w:val="ru-RU"/>
        </w:rPr>
        <w:t>жаттар</w:t>
      </w:r>
      <w:proofErr w:type="gramEnd"/>
      <w:r w:rsidRPr="00A332A4">
        <w:rPr>
          <w:rFonts w:ascii="Times New Roman" w:hAnsi="Times New Roman" w:cs="Times New Roman"/>
          <w:color w:val="000000"/>
          <w:sz w:val="28"/>
          <w:szCs w:val="28"/>
          <w:lang w:val="ru-RU"/>
        </w:rPr>
        <w:t>ға сәйкес жүзеге асырылады.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2. Бі</w:t>
      </w:r>
      <w:proofErr w:type="gramStart"/>
      <w:r w:rsidRPr="00A332A4">
        <w:rPr>
          <w:rFonts w:ascii="Times New Roman" w:hAnsi="Times New Roman" w:cs="Times New Roman"/>
          <w:b/>
          <w:color w:val="000000"/>
          <w:sz w:val="28"/>
          <w:szCs w:val="28"/>
          <w:lang w:val="ru-RU"/>
        </w:rPr>
        <w:t>л</w:t>
      </w:r>
      <w:proofErr w:type="gramEnd"/>
      <w:r w:rsidRPr="00A332A4">
        <w:rPr>
          <w:rFonts w:ascii="Times New Roman" w:hAnsi="Times New Roman" w:cs="Times New Roman"/>
          <w:b/>
          <w:color w:val="000000"/>
          <w:sz w:val="28"/>
          <w:szCs w:val="28"/>
          <w:lang w:val="ru-RU"/>
        </w:rPr>
        <w:t>ім беру мазмұнына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Техникалық және кәсіптік білім беру бағдарламаларының мазмұны: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жалпы білім беретін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бойынша интеграцияланған курстарды зерделеуді;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жалпы гуманитарлық, экономикалық, жалпы кәсіптік, арнайы пәндерді зерделеуді;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жоғары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қу орындарының 1-2 курстарының білім беру бағдарламаларымен қоса техникалық және кәсіптік білім берудің интеграцияланған білім беру бағдарламаларын зерделеуді көздейді.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Білім беру бағдарламаларын әзірлеу мен іске асыруда техникалық және кәсіптік білім беру ұйымдары: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кәсіптік оқу бағдарламасын меңгеруге бөлінген оқу уақытының жиынтық көлемін сақтаған кезде циклдар мен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үшін оқу уақыты көлемін 25% дейін өзгертуге;</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оқыту процесінің әртүрлі технологияларын, оқу процесін ұйымдастыру мен бақылаудың нысандарын, әдістерін таң</w:t>
      </w:r>
      <w:proofErr w:type="gramStart"/>
      <w:r w:rsidRPr="00A332A4">
        <w:rPr>
          <w:rFonts w:ascii="Times New Roman" w:hAnsi="Times New Roman" w:cs="Times New Roman"/>
          <w:color w:val="000000"/>
          <w:sz w:val="28"/>
          <w:szCs w:val="28"/>
          <w:lang w:val="ru-RU"/>
        </w:rPr>
        <w:t>дау</w:t>
      </w:r>
      <w:proofErr w:type="gramEnd"/>
      <w:r w:rsidRPr="00A332A4">
        <w:rPr>
          <w:rFonts w:ascii="Times New Roman" w:hAnsi="Times New Roman" w:cs="Times New Roman"/>
          <w:color w:val="000000"/>
          <w:sz w:val="28"/>
          <w:szCs w:val="28"/>
          <w:lang w:val="ru-RU"/>
        </w:rPr>
        <w:t>ға құқылы.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6. Техникалық және кәсіптік білім беру бағдарламалары міндетті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әндермен қатар, білім беру ұйымы айқындайтын пәндерді, факультативтік сабақтар мен консультацияларды қамтиды.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Консультациялар мен факультативтік сабақтар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алушылардың жеке қабілеттері мен сұраныстарын қамтамасыз етуге бағытталған.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7. Техникалық және кәсіптік білім беру бағдарламаларын іске асыру базалық жоғары, техникалық және кәсіптік білімі бар, оқытылатын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 бейініне сәйкес және педагогикалық және әдістемелік қызметпен жүйелі түрде айналысатын инженерлік-педагогикалық кадрлармен қамтамасыз етіледі.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8. Өнді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істік оқыту мен кәсіптік практиканы ұйымдастыру: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кәсіптік дағдыларды игеру бойынша оқу-өндірістік жұмысты (оқу практикасы мен өндірістік оқыту);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кәсіптік дағдыларды (жұмысшы мамандығын алуға, өнді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істе оқытуға </w:t>
      </w:r>
      <w:r w:rsidRPr="00A332A4">
        <w:rPr>
          <w:rFonts w:ascii="Times New Roman" w:hAnsi="Times New Roman" w:cs="Times New Roman"/>
          <w:color w:val="000000"/>
          <w:sz w:val="28"/>
          <w:szCs w:val="28"/>
          <w:lang w:val="ru-RU"/>
        </w:rPr>
        <w:lastRenderedPageBreak/>
        <w:t>арналған) игеру және бекіту бойынша оқу-өндірістік жұмысты;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кәсіптік практиканы (технологиялық, дипломалды) қамтиды.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Практиканың әрбі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түрінің ұзақтығы маманның біліктілігіне байланысты маманның біліктілік сипаттамасына қойылатын талаптарға сәйкес анықталады.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Өндірістік оқыту оқу-өндірістік шеберханаларда, оқу шаруашылықтарында және оқу полигондарында өндірістік оқыту шеберінің басшылығымен жүзеге асырылады.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әсіптік практиканың мерзімі және мазмұны оқу жұмыс бағдарламаларымен және оқу жұмыс жоспарларымен айқындалады.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Практикадан өту кезінде білім алушыға разряд, санат беріле отырып, жұмысшы біліктілігінің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немесе бірнеше жақын мамандықтарды меңгеру көзделеді.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Кәсіптік даярлық (жалпы кәсіптік және арнайы пәндер бойынша зертханалық-практикалық сабақтар, курстық және дипломдық жобалау, өнді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істік оқыту, кәсіптік практика).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Кәсіптік практика міндетті оқытудың жалпы оқу уақыты көлемінің кемінде 40%-ын құрауы тиіс.</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Кәсіптік практика тиі</w:t>
      </w:r>
      <w:proofErr w:type="gramStart"/>
      <w:r w:rsidRPr="00A332A4">
        <w:rPr>
          <w:rFonts w:ascii="Times New Roman" w:hAnsi="Times New Roman" w:cs="Times New Roman"/>
          <w:color w:val="000000"/>
          <w:sz w:val="28"/>
          <w:szCs w:val="28"/>
          <w:lang w:val="ru-RU"/>
        </w:rPr>
        <w:t>ст</w:t>
      </w:r>
      <w:proofErr w:type="gramEnd"/>
      <w:r w:rsidRPr="00A332A4">
        <w:rPr>
          <w:rFonts w:ascii="Times New Roman" w:hAnsi="Times New Roman" w:cs="Times New Roman"/>
          <w:color w:val="000000"/>
          <w:sz w:val="28"/>
          <w:szCs w:val="28"/>
          <w:lang w:val="ru-RU"/>
        </w:rPr>
        <w:t xml:space="preserve">і ұйымдарда шарт негізінде жұмыс берушілермен берілетін жұмыс орындарында өткізіледі және оқыту процесінде алынған білімді бекітуге, практикалық дағдылар мен </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әсіптік құзыреттерді меңгеруге бағытталған.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9. Техникалық және кәсіптік білім беру бағдарламаларын іске асыруда оқу әдебиеттері мен оқу-әдістемелік құралдардың кітапханалық қорының, оның ішінде: электрондық оқу құралдары, аудио және бейне материалдар, әдістемелік </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 xml:space="preserve">өрнекі құралдар және пәндер, кәсіптік практикалар, жазбаша-біліктілік </w:t>
      </w:r>
      <w:proofErr w:type="gramStart"/>
      <w:r w:rsidRPr="00A332A4">
        <w:rPr>
          <w:rFonts w:ascii="Times New Roman" w:hAnsi="Times New Roman" w:cs="Times New Roman"/>
          <w:color w:val="000000"/>
          <w:sz w:val="28"/>
          <w:szCs w:val="28"/>
          <w:lang w:val="ru-RU"/>
        </w:rPr>
        <w:t>ж</w:t>
      </w:r>
      <w:proofErr w:type="gramEnd"/>
      <w:r w:rsidRPr="00A332A4">
        <w:rPr>
          <w:rFonts w:ascii="Times New Roman" w:hAnsi="Times New Roman" w:cs="Times New Roman"/>
          <w:color w:val="000000"/>
          <w:sz w:val="28"/>
          <w:szCs w:val="28"/>
          <w:lang w:val="ru-RU"/>
        </w:rPr>
        <w:t>ұмыстары, дипломдық жобалар бойынша ұсынымдардың болуымен қамтамасыз етіледі.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10. Оқыту процесін материалды</w:t>
      </w:r>
      <w:proofErr w:type="gramStart"/>
      <w:r w:rsidRPr="00A332A4">
        <w:rPr>
          <w:rFonts w:ascii="Times New Roman" w:hAnsi="Times New Roman" w:cs="Times New Roman"/>
          <w:color w:val="000000"/>
          <w:sz w:val="28"/>
          <w:szCs w:val="28"/>
          <w:lang w:val="ru-RU"/>
        </w:rPr>
        <w:t>қ-</w:t>
      </w:r>
      <w:proofErr w:type="gramEnd"/>
      <w:r w:rsidRPr="00A332A4">
        <w:rPr>
          <w:rFonts w:ascii="Times New Roman" w:hAnsi="Times New Roman" w:cs="Times New Roman"/>
          <w:color w:val="000000"/>
          <w:sz w:val="28"/>
          <w:szCs w:val="28"/>
          <w:lang w:val="ru-RU"/>
        </w:rPr>
        <w:t>техникалық, оқу-әдістемелік қамтамасыз ету білім беру саласындағы уәкілетті органмен белгіленген нормативтік талаптарға сәйкес болуы тиіс.</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11. Білім беру бағдарламаларының тәрбиелік компоненттері білім алушылардың бойында ұлттық құндылықтарды дарытуға, патриоттық пен азаматтылықты қалыптастыруға, жан-жақты қызығушылығы мен қабілеттерін </w:t>
      </w:r>
      <w:proofErr w:type="gramStart"/>
      <w:r w:rsidRPr="00A332A4">
        <w:rPr>
          <w:rFonts w:ascii="Times New Roman" w:hAnsi="Times New Roman" w:cs="Times New Roman"/>
          <w:color w:val="000000"/>
          <w:sz w:val="28"/>
          <w:szCs w:val="28"/>
          <w:lang w:val="ru-RU"/>
        </w:rPr>
        <w:t>дамыту</w:t>
      </w:r>
      <w:proofErr w:type="gramEnd"/>
      <w:r w:rsidRPr="00A332A4">
        <w:rPr>
          <w:rFonts w:ascii="Times New Roman" w:hAnsi="Times New Roman" w:cs="Times New Roman"/>
          <w:color w:val="000000"/>
          <w:sz w:val="28"/>
          <w:szCs w:val="28"/>
          <w:lang w:val="ru-RU"/>
        </w:rPr>
        <w:t>ға бағытталған.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12. Оқыту процесін жоспарлау кезінде техникалық және кәсіптік білім беруді әзірлеушілер осы </w:t>
      </w:r>
      <w:proofErr w:type="gramStart"/>
      <w:r w:rsidRPr="00A332A4">
        <w:rPr>
          <w:rFonts w:ascii="Times New Roman" w:hAnsi="Times New Roman" w:cs="Times New Roman"/>
          <w:color w:val="000000"/>
          <w:sz w:val="28"/>
          <w:szCs w:val="28"/>
          <w:lang w:val="ru-RU"/>
        </w:rPr>
        <w:t>стандарт</w:t>
      </w:r>
      <w:proofErr w:type="gramEnd"/>
      <w:r w:rsidRPr="00A332A4">
        <w:rPr>
          <w:rFonts w:ascii="Times New Roman" w:hAnsi="Times New Roman" w:cs="Times New Roman"/>
          <w:color w:val="000000"/>
          <w:sz w:val="28"/>
          <w:szCs w:val="28"/>
          <w:lang w:val="ru-RU"/>
        </w:rPr>
        <w:t>қа</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1-қосымшаға сәйкес техникалық және кәсіптік білім берудің оқу жоспарының моделін басшылыққа алады.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3. Білім алушылардың оқ</w:t>
      </w:r>
      <w:proofErr w:type="gramStart"/>
      <w:r w:rsidRPr="00A332A4">
        <w:rPr>
          <w:rFonts w:ascii="Times New Roman" w:hAnsi="Times New Roman" w:cs="Times New Roman"/>
          <w:b/>
          <w:color w:val="000000"/>
          <w:sz w:val="28"/>
          <w:szCs w:val="28"/>
          <w:lang w:val="ru-RU"/>
        </w:rPr>
        <w:t>у</w:t>
      </w:r>
      <w:proofErr w:type="gramEnd"/>
      <w:r w:rsidRPr="00A332A4">
        <w:rPr>
          <w:rFonts w:ascii="Times New Roman" w:hAnsi="Times New Roman" w:cs="Times New Roman"/>
          <w:b/>
          <w:color w:val="000000"/>
          <w:sz w:val="28"/>
          <w:szCs w:val="28"/>
          <w:lang w:val="ru-RU"/>
        </w:rPr>
        <w:t xml:space="preserve"> жүктемесінің ең жоғары көлеміне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13. Білім алушылардың оқу жүктемесінің ең кө</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 көлемі аудиториялық және аудиториядан тыс оқу жұмысының барлық түрлерімен қоса, аптасына 54 сағаттан аспауы тиіс.</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14. </w:t>
      </w:r>
      <w:proofErr w:type="gramStart"/>
      <w:r w:rsidRPr="00A332A4">
        <w:rPr>
          <w:rFonts w:ascii="Times New Roman" w:hAnsi="Times New Roman" w:cs="Times New Roman"/>
          <w:color w:val="000000"/>
          <w:sz w:val="28"/>
          <w:szCs w:val="28"/>
          <w:lang w:val="ru-RU"/>
        </w:rPr>
        <w:t>Күндізгі оқу нысаны кезінде техникалық және кәсіптік білім беру бағдарламаларын меңгерудің нормативтік мерзімі күрделігіне, күтілетін белгіленген біліктілік деңгейіне және білім алушылардың базалық білім деңгейіне қарай:</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w:t>
      </w:r>
      <w:proofErr w:type="gramEnd"/>
      <w:r w:rsidRPr="00A332A4">
        <w:rPr>
          <w:rFonts w:ascii="Times New Roman" w:hAnsi="Times New Roman" w:cs="Times New Roman"/>
          <w:color w:val="000000"/>
          <w:sz w:val="28"/>
          <w:szCs w:val="28"/>
          <w:lang w:val="ru-RU"/>
        </w:rPr>
        <w:t xml:space="preserve">) негізгі орта білім базасында жалпы орта білім алмай 1 жыл 10 ай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қу мерзімін;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жалпы орта білім базасында жалпы орта білім алумен 1 жыл 10 ай, 2 жыл 6 ай, 2 жыл 10 ай, 3 жыл 6 ай, 3 жыл 10 ай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қу мерзімін;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roofErr w:type="gramStart"/>
      <w:r w:rsidRPr="00A332A4">
        <w:rPr>
          <w:rFonts w:ascii="Times New Roman" w:hAnsi="Times New Roman" w:cs="Times New Roman"/>
          <w:color w:val="000000"/>
          <w:sz w:val="28"/>
          <w:szCs w:val="28"/>
          <w:lang w:val="ru-RU"/>
        </w:rPr>
        <w:t>3) негізгі орта білім базасында - 10 ай, 1 жыл 6 ай, 1 жыл 10 ай, 2 жыл 6 ай, 2 жыл 10 ай оқу мерзімін;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техникалық және кәсіптік білім базасында - 10 ай, 1 жыл 10 ай оқу мерзімін;</w:t>
      </w:r>
      <w:proofErr w:type="gramEnd"/>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5) орта білімнен кейінгі білім, жоғары білім базасында - 10 ай, 1 жыл 6 ай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қу мерзімін құрайды.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15.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бойынша сабақтар мен консультациялар кірмейді).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Оқу жылы 1 қыркүйектен басталып, 1 шілдеге дейін аяқталады. Каникул уақыты жылына 11 аптаны құрайды, оның ішінде кысқы мерзімде – кемінде 2 апта.</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Факультативтік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1 оқу тобына аптасына 4 сағаттан артық емес көлемде көзделеді.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Оқытудың күндізгі бөлімінде білім алушылар үшін консультациялар әрбір оқу жылындағы оқу тобына 100 сағаттан аспайтын көлемде көзделеді.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Консультациялар емтихандар мен курстық және дипломдық жұмыстарды орындау тү</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інде аралық және қорытынды аттестаттаулар көзделген пәндер бойынша, сондай-ақ кәсіптік даярлық деңгейін бағалау мен біліктілік беруді ұйымдастыру және өткізу рәсімдеріне арналып жоспарланады.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Оқу процесінің жоспарында білім алушылардың білім беру </w:t>
      </w:r>
      <w:r w:rsidRPr="00A332A4">
        <w:rPr>
          <w:rFonts w:ascii="Times New Roman" w:hAnsi="Times New Roman" w:cs="Times New Roman"/>
          <w:color w:val="000000"/>
          <w:sz w:val="28"/>
          <w:szCs w:val="28"/>
          <w:lang w:val="ru-RU"/>
        </w:rPr>
        <w:lastRenderedPageBreak/>
        <w:t xml:space="preserve">бағдарламаларын </w:t>
      </w:r>
      <w:proofErr w:type="gramStart"/>
      <w:r w:rsidRPr="00A332A4">
        <w:rPr>
          <w:rFonts w:ascii="Times New Roman" w:hAnsi="Times New Roman" w:cs="Times New Roman"/>
          <w:color w:val="000000"/>
          <w:sz w:val="28"/>
          <w:szCs w:val="28"/>
          <w:lang w:val="ru-RU"/>
        </w:rPr>
        <w:t>меңгеру</w:t>
      </w:r>
      <w:proofErr w:type="gramEnd"/>
      <w:r w:rsidRPr="00A332A4">
        <w:rPr>
          <w:rFonts w:ascii="Times New Roman" w:hAnsi="Times New Roman" w:cs="Times New Roman"/>
          <w:color w:val="000000"/>
          <w:sz w:val="28"/>
          <w:szCs w:val="28"/>
          <w:lang w:val="ru-RU"/>
        </w:rPr>
        <w:t xml:space="preserve"> сапасын бақылаудың мынадай түрлері: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аралық аттестаттау;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білім беру ұйымдарындағы қорытынды аттестаттау;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кәсіптік даярлығын бағалау және біліктілікті беру көрсетіледі.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Жалпы гуманитарлық, әлеуметтік-экономикалық, жалпы кәсіптік және арнайы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әндер бойынша емтихандар мен бақылау жұмыстарының саны білім алушы меңгеруі тиіс білім, шеберлік және құзырет деңгейіне қойылатын </w:t>
      </w:r>
      <w:proofErr w:type="gramStart"/>
      <w:r w:rsidRPr="00A332A4">
        <w:rPr>
          <w:rFonts w:ascii="Times New Roman" w:hAnsi="Times New Roman" w:cs="Times New Roman"/>
          <w:color w:val="000000"/>
          <w:sz w:val="28"/>
          <w:szCs w:val="28"/>
          <w:lang w:val="ru-RU"/>
        </w:rPr>
        <w:t>талаптар</w:t>
      </w:r>
      <w:proofErr w:type="gramEnd"/>
      <w:r w:rsidRPr="00A332A4">
        <w:rPr>
          <w:rFonts w:ascii="Times New Roman" w:hAnsi="Times New Roman" w:cs="Times New Roman"/>
          <w:color w:val="000000"/>
          <w:sz w:val="28"/>
          <w:szCs w:val="28"/>
          <w:lang w:val="ru-RU"/>
        </w:rPr>
        <w:t>ға байланысты айқындалады.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Бақылау жұмыстары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әнді зерделеуге бөлінген оқу уақыты есебінен жүргізіледі.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Семестрдегі курстық жобалардың саны біреуден аспауы тиіс.</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Бір оқу жылы бойындағы емтихандық сессияның жалпы ұзақтығы 4 аптадан аспауы тиіс. Емтихандық сессияның бір аптада тапсырылатын емтихандардың саны екеуден аспауы тиіс.</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Барлық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бойынша аралық аттестаттау көзделеді, оның негізгі нысандары: бақылау жұмысы, сынақ, тестілеу, емтихан болып табылады.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Бақылау жұмыстары мен сынақтар осы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әнді оқытуға бөлінген оқу уақытының есебінен жүргізіледі; емтихандар - аралық аттестаттауға бөлінген мерзімдерде өткізіледі.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Жалпы білім беретін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бойынша аралық аттестаттау: тіл, әдебиет, Қазақстан тарихы, математика және (техникалық және кәсіптік білім беру ұйымдарының таңдауы бойынша физика, химия) бойынша емтихан өткізуді көздейді.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Білім алушының даярлық </w:t>
      </w:r>
      <w:proofErr w:type="gramStart"/>
      <w:r w:rsidRPr="00A332A4">
        <w:rPr>
          <w:rFonts w:ascii="Times New Roman" w:hAnsi="Times New Roman" w:cs="Times New Roman"/>
          <w:color w:val="000000"/>
          <w:sz w:val="28"/>
          <w:szCs w:val="28"/>
          <w:lang w:val="ru-RU"/>
        </w:rPr>
        <w:t>деңгейін бағалау үшін кәсіптік білім беру бағдарламасын меңгергеннен кейін қорытынды аттестаттау өткізіледі.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Техникалық және кәсіптік білім беру ұйымдарындағы білім алушыларды қорытынды аттестаттау: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білім беру ұйымдарындағы білім алушыларды аттестаттауды;</w:t>
      </w:r>
      <w:proofErr w:type="gramEnd"/>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кәсіптік даярлық деңгейін бағалауды және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іктілікті беруді қамтиды.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Білім беру ұйымдарында білім алушыларды аттестаттау оқытудың толық курсының қорытындысы бойынша білім алушылардың білім беру бағдарламаларын </w:t>
      </w:r>
      <w:proofErr w:type="gramStart"/>
      <w:r w:rsidRPr="00A332A4">
        <w:rPr>
          <w:rFonts w:ascii="Times New Roman" w:hAnsi="Times New Roman" w:cs="Times New Roman"/>
          <w:color w:val="000000"/>
          <w:sz w:val="28"/>
          <w:szCs w:val="28"/>
          <w:lang w:val="ru-RU"/>
        </w:rPr>
        <w:t>меңгеру</w:t>
      </w:r>
      <w:proofErr w:type="gramEnd"/>
      <w:r w:rsidRPr="00A332A4">
        <w:rPr>
          <w:rFonts w:ascii="Times New Roman" w:hAnsi="Times New Roman" w:cs="Times New Roman"/>
          <w:color w:val="000000"/>
          <w:sz w:val="28"/>
          <w:szCs w:val="28"/>
          <w:lang w:val="ru-RU"/>
        </w:rPr>
        <w:t xml:space="preserve"> деңгейін айқындау мақсатында өткізіледі.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Білім беру бағдарламаларын оқытуды аяқтау қорытындысы бойынша білім беру ұйымдарында өткізілетін аттестаттаудың ықтимал нысандары: арнайы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 бойынша емтихан тапсыру немесе дипломдық жоба орындау және қорғау немесе арнайы пәндердің бірі бойынша қорытынды аттестаттау емтиханын тапсыра отырып дипломдық жұмысын орындау, қорғау.</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lastRenderedPageBreak/>
        <w:t>     </w:t>
      </w:r>
      <w:r w:rsidRPr="00A332A4">
        <w:rPr>
          <w:rFonts w:ascii="Times New Roman" w:hAnsi="Times New Roman" w:cs="Times New Roman"/>
          <w:color w:val="000000"/>
          <w:sz w:val="28"/>
          <w:szCs w:val="28"/>
          <w:lang w:val="ru-RU"/>
        </w:rPr>
        <w:t xml:space="preserve"> Білім беру ұйымдарындағы білім алушылардың қорытынды аттестаттау нысаны мен оны өткізуге бөлінген </w:t>
      </w:r>
      <w:proofErr w:type="gramStart"/>
      <w:r w:rsidRPr="00A332A4">
        <w:rPr>
          <w:rFonts w:ascii="Times New Roman" w:hAnsi="Times New Roman" w:cs="Times New Roman"/>
          <w:color w:val="000000"/>
          <w:sz w:val="28"/>
          <w:szCs w:val="28"/>
          <w:lang w:val="ru-RU"/>
        </w:rPr>
        <w:t>о</w:t>
      </w:r>
      <w:proofErr w:type="gramEnd"/>
      <w:r w:rsidRPr="00A332A4">
        <w:rPr>
          <w:rFonts w:ascii="Times New Roman" w:hAnsi="Times New Roman" w:cs="Times New Roman"/>
          <w:color w:val="000000"/>
          <w:sz w:val="28"/>
          <w:szCs w:val="28"/>
          <w:lang w:val="ru-RU"/>
        </w:rPr>
        <w:t>қу уақытының көлемі 2 аптадан артық айқындалмайды.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Кәсіптік даярлығының деңгейін бағалау және мамандығы бойынша біліктілікті беру (бұдан ә</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і - КДДБББ) екі кезеңнен: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арнайы пәндер бойынша теориялық тестілеуден;</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біліктілік деңгейлері бойынша практикалық тапсырмаларды орындаудан тұрады.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Даярлық деңгейін бағалау және біліктілікті беруді ұйымдастыру мен өткізуге арналған оқу уақытының көлемі 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білім алушыға кемінде 12 сағат айқындалады.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КДДБББ қорытындысы бойынша біліктілік комиссияның шешімі негізінде біліктіліктің тиі</w:t>
      </w:r>
      <w:proofErr w:type="gramStart"/>
      <w:r w:rsidRPr="00A332A4">
        <w:rPr>
          <w:rFonts w:ascii="Times New Roman" w:hAnsi="Times New Roman" w:cs="Times New Roman"/>
          <w:color w:val="000000"/>
          <w:sz w:val="28"/>
          <w:szCs w:val="28"/>
          <w:lang w:val="ru-RU"/>
        </w:rPr>
        <w:t>ст</w:t>
      </w:r>
      <w:proofErr w:type="gramEnd"/>
      <w:r w:rsidRPr="00A332A4">
        <w:rPr>
          <w:rFonts w:ascii="Times New Roman" w:hAnsi="Times New Roman" w:cs="Times New Roman"/>
          <w:color w:val="000000"/>
          <w:sz w:val="28"/>
          <w:szCs w:val="28"/>
          <w:lang w:val="ru-RU"/>
        </w:rPr>
        <w:t>і деңгейлері және белгіленген нысандағы сертификат беріледі.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Практикалық емтихандар әрбір мамандық бойынша қажетті құралдармен жабдықталған өндірістік алаңдарда, зертханаларда, шеберханаларда немесе оқу орталықтарында өткізіледі.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4) Оқытуды аяқтауға (дипломдық жобалау және қорытынды аттестаттау) бөлінген уақыт 8 аптадан аспауы </w:t>
      </w:r>
      <w:proofErr w:type="gramStart"/>
      <w:r w:rsidRPr="00A332A4">
        <w:rPr>
          <w:rFonts w:ascii="Times New Roman" w:hAnsi="Times New Roman" w:cs="Times New Roman"/>
          <w:color w:val="000000"/>
          <w:sz w:val="28"/>
          <w:szCs w:val="28"/>
          <w:lang w:val="ru-RU"/>
        </w:rPr>
        <w:t>тиіс</w:t>
      </w:r>
      <w:proofErr w:type="gramEnd"/>
      <w:r w:rsidRPr="00A332A4">
        <w:rPr>
          <w:rFonts w:ascii="Times New Roman" w:hAnsi="Times New Roman" w:cs="Times New Roman"/>
          <w:color w:val="000000"/>
          <w:sz w:val="28"/>
          <w:szCs w:val="28"/>
          <w:lang w:val="ru-RU"/>
        </w:rPr>
        <w:t>. Дипломалды (біліктілік) практиканың ұзақтығы мамандықтың күрделілігі мен маманның біліктілік деңгейіне байланысты 6 аптаға дейін жоспарланады.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16. Оқу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әндерін зерделеудің бірізділігін белгілеу, олардың әрқайсысы бойынша оқу уақытын курстарға және семестрлерге бөлу пәнаралық байланыстарды ескере отырып жүргізіледі.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Арнайы пәндердің тізбесін анықтау және оларды зерделеуді жоспарлау кезінде көрсетілген пәндерді зерделеу бәсекеге қабілетті мамандарды даярлау және келешектегі кәсіптік қызметтерінің негізгі түрлері бойынша немесе нақты сала ерекшеліктеріне сәйкес болуы интеграциялау мүмкіндіктерін қамтамасыз етуге бағытталғандығын </w:t>
      </w:r>
      <w:proofErr w:type="gramStart"/>
      <w:r w:rsidRPr="00A332A4">
        <w:rPr>
          <w:rFonts w:ascii="Times New Roman" w:hAnsi="Times New Roman" w:cs="Times New Roman"/>
          <w:color w:val="000000"/>
          <w:sz w:val="28"/>
          <w:szCs w:val="28"/>
          <w:lang w:val="ru-RU"/>
        </w:rPr>
        <w:t>басшылы</w:t>
      </w:r>
      <w:proofErr w:type="gramEnd"/>
      <w:r w:rsidRPr="00A332A4">
        <w:rPr>
          <w:rFonts w:ascii="Times New Roman" w:hAnsi="Times New Roman" w:cs="Times New Roman"/>
          <w:color w:val="000000"/>
          <w:sz w:val="28"/>
          <w:szCs w:val="28"/>
          <w:lang w:val="ru-RU"/>
        </w:rPr>
        <w:t>ққа алу қажет.</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«Дене тәрбиесі» бойынша сабақтар міндетті болып табылады және аптасына 4 сағаттан артық емес (</w:t>
      </w:r>
      <w:proofErr w:type="gramStart"/>
      <w:r w:rsidRPr="00A332A4">
        <w:rPr>
          <w:rFonts w:ascii="Times New Roman" w:hAnsi="Times New Roman" w:cs="Times New Roman"/>
          <w:color w:val="000000"/>
          <w:sz w:val="28"/>
          <w:szCs w:val="28"/>
          <w:lang w:val="ru-RU"/>
        </w:rPr>
        <w:t>маманды</w:t>
      </w:r>
      <w:proofErr w:type="gramEnd"/>
      <w:r w:rsidRPr="00A332A4">
        <w:rPr>
          <w:rFonts w:ascii="Times New Roman" w:hAnsi="Times New Roman" w:cs="Times New Roman"/>
          <w:color w:val="000000"/>
          <w:sz w:val="28"/>
          <w:szCs w:val="28"/>
          <w:lang w:val="ru-RU"/>
        </w:rPr>
        <w:t>ққа байланысты) жоспарланады, олардың екі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Алғашқы әскери даярлық </w:t>
      </w:r>
      <w:proofErr w:type="gramStart"/>
      <w:r w:rsidRPr="00A332A4">
        <w:rPr>
          <w:rFonts w:ascii="Times New Roman" w:hAnsi="Times New Roman" w:cs="Times New Roman"/>
          <w:color w:val="000000"/>
          <w:sz w:val="28"/>
          <w:szCs w:val="28"/>
          <w:lang w:val="ru-RU"/>
        </w:rPr>
        <w:t>п</w:t>
      </w:r>
      <w:proofErr w:type="gramEnd"/>
      <w:r w:rsidRPr="00A332A4">
        <w:rPr>
          <w:rFonts w:ascii="Times New Roman" w:hAnsi="Times New Roman" w:cs="Times New Roman"/>
          <w:color w:val="000000"/>
          <w:sz w:val="28"/>
          <w:szCs w:val="28"/>
          <w:lang w:val="ru-RU"/>
        </w:rPr>
        <w:t xml:space="preserve">әніне 140 сағат бөлінеді, оның ішінде 30 сағат оқытуды аяқтау кезеңіндегі оқу-дала (лагерьлік) жиындарын өткізу кезеңіне беріледі. Қыздармен өткізілетін алғашқы әскери даярлық бойынша сабақтар жекелеген сабақтарды (тактикалық, от және шептік даярлық) қоспағанда, ұл </w:t>
      </w:r>
      <w:r w:rsidRPr="00A332A4">
        <w:rPr>
          <w:rFonts w:ascii="Times New Roman" w:hAnsi="Times New Roman" w:cs="Times New Roman"/>
          <w:color w:val="000000"/>
          <w:sz w:val="28"/>
          <w:szCs w:val="28"/>
          <w:lang w:val="ru-RU"/>
        </w:rPr>
        <w:lastRenderedPageBreak/>
        <w:t>балалармен бірге жүргізіледі. Сабақтарды бөлек өткізу кезінде қыздармен сабақ өткізу медициналық білім негіздері бойынша тақ</w:t>
      </w:r>
      <w:proofErr w:type="gramStart"/>
      <w:r w:rsidRPr="00A332A4">
        <w:rPr>
          <w:rFonts w:ascii="Times New Roman" w:hAnsi="Times New Roman" w:cs="Times New Roman"/>
          <w:color w:val="000000"/>
          <w:sz w:val="28"/>
          <w:szCs w:val="28"/>
          <w:lang w:val="ru-RU"/>
        </w:rPr>
        <w:t>ырыптар</w:t>
      </w:r>
      <w:proofErr w:type="gramEnd"/>
      <w:r w:rsidRPr="00A332A4">
        <w:rPr>
          <w:rFonts w:ascii="Times New Roman" w:hAnsi="Times New Roman" w:cs="Times New Roman"/>
          <w:color w:val="000000"/>
          <w:sz w:val="28"/>
          <w:szCs w:val="28"/>
          <w:lang w:val="ru-RU"/>
        </w:rPr>
        <w:t>ға сәйкес жүргізіледі. Ұл балалармен өткізілетін 3-күндік оқу-дала (лагерьлік) жиындары кезінде қыздар медициналық мекемелерде практикадан өтеді. Практикадан өту орнын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беру органдарының және төтенше жағдайлар басқармаларының келісімі бойынша қалалық және облыстық денсаулық сақтау органдары анықтайды.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17. Кешкі және сырттай оқыту нысандары үшін міндетті оқу сабақтарының оқу уақыттарының көлемі тиісінше 70%-ды және күндізгі оқыту нысаны үшін қарастырылған оқу сағатының тиі</w:t>
      </w:r>
      <w:proofErr w:type="gramStart"/>
      <w:r w:rsidRPr="00A332A4">
        <w:rPr>
          <w:rFonts w:ascii="Times New Roman" w:hAnsi="Times New Roman" w:cs="Times New Roman"/>
          <w:color w:val="000000"/>
          <w:sz w:val="28"/>
          <w:szCs w:val="28"/>
          <w:lang w:val="ru-RU"/>
        </w:rPr>
        <w:t>ст</w:t>
      </w:r>
      <w:proofErr w:type="gramEnd"/>
      <w:r w:rsidRPr="00A332A4">
        <w:rPr>
          <w:rFonts w:ascii="Times New Roman" w:hAnsi="Times New Roman" w:cs="Times New Roman"/>
          <w:color w:val="000000"/>
          <w:sz w:val="28"/>
          <w:szCs w:val="28"/>
          <w:lang w:val="ru-RU"/>
        </w:rPr>
        <w:t>і көлемінің 30%-ын құрайды.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b/>
          <w:color w:val="000000"/>
          <w:sz w:val="28"/>
          <w:szCs w:val="28"/>
          <w:lang w:val="ru-RU"/>
        </w:rPr>
        <w:t xml:space="preserve">   4. Бі</w:t>
      </w:r>
      <w:proofErr w:type="gramStart"/>
      <w:r w:rsidRPr="00A332A4">
        <w:rPr>
          <w:rFonts w:ascii="Times New Roman" w:hAnsi="Times New Roman" w:cs="Times New Roman"/>
          <w:b/>
          <w:color w:val="000000"/>
          <w:sz w:val="28"/>
          <w:szCs w:val="28"/>
          <w:lang w:val="ru-RU"/>
        </w:rPr>
        <w:t>л</w:t>
      </w:r>
      <w:proofErr w:type="gramEnd"/>
      <w:r w:rsidRPr="00A332A4">
        <w:rPr>
          <w:rFonts w:ascii="Times New Roman" w:hAnsi="Times New Roman" w:cs="Times New Roman"/>
          <w:b/>
          <w:color w:val="000000"/>
          <w:sz w:val="28"/>
          <w:szCs w:val="28"/>
          <w:lang w:val="ru-RU"/>
        </w:rPr>
        <w:t>ім алушылардың даярлық деңгейіне қойылатын талаптар</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rPr>
          <w:rFonts w:ascii="Times New Roman" w:hAnsi="Times New Roman" w:cs="Times New Roman"/>
          <w:sz w:val="28"/>
          <w:szCs w:val="28"/>
          <w:lang w:val="ru-RU"/>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18. Техникалық және кәсіптік білім беру ұйымдарында білім алушылардың даярлық деңгейіне қойылатын талаптар:</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 білім алушылар тиі</w:t>
      </w:r>
      <w:proofErr w:type="gramStart"/>
      <w:r w:rsidRPr="00A332A4">
        <w:rPr>
          <w:rFonts w:ascii="Times New Roman" w:hAnsi="Times New Roman" w:cs="Times New Roman"/>
          <w:color w:val="000000"/>
          <w:sz w:val="28"/>
          <w:szCs w:val="28"/>
          <w:lang w:val="ru-RU"/>
        </w:rPr>
        <w:t>ст</w:t>
      </w:r>
      <w:proofErr w:type="gramEnd"/>
      <w:r w:rsidRPr="00A332A4">
        <w:rPr>
          <w:rFonts w:ascii="Times New Roman" w:hAnsi="Times New Roman" w:cs="Times New Roman"/>
          <w:color w:val="000000"/>
          <w:sz w:val="28"/>
          <w:szCs w:val="28"/>
          <w:lang w:val="ru-RU"/>
        </w:rPr>
        <w:t>і білім беру бағдарламаларын оқуды аяқтағаннан кейін және аралық, қорытынды аттестаттаудан өткеннен кейін нақты мамандық бойынша біліктіліктің белгіленген және/немесе жоғары деңгейін (разряд, санат) беруі;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алушылар оқытудың толық курсын аяқтағаннан кейін және қорытынды аттестаттаудан өткеннен кейін орта буын маманы біліктілігінің деңгейін беруі;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3) бі</w:t>
      </w:r>
      <w:proofErr w:type="gramStart"/>
      <w:r w:rsidRPr="00A332A4">
        <w:rPr>
          <w:rFonts w:ascii="Times New Roman" w:hAnsi="Times New Roman" w:cs="Times New Roman"/>
          <w:color w:val="000000"/>
          <w:sz w:val="28"/>
          <w:szCs w:val="28"/>
          <w:lang w:val="ru-RU"/>
        </w:rPr>
        <w:t>л</w:t>
      </w:r>
      <w:proofErr w:type="gramEnd"/>
      <w:r w:rsidRPr="00A332A4">
        <w:rPr>
          <w:rFonts w:ascii="Times New Roman" w:hAnsi="Times New Roman" w:cs="Times New Roman"/>
          <w:color w:val="000000"/>
          <w:sz w:val="28"/>
          <w:szCs w:val="28"/>
          <w:lang w:val="ru-RU"/>
        </w:rPr>
        <w:t>ім алушылар жоғары техникалық мектепте оқытудың толық курсын аяқтағаннан кейін және қорытынды аттестаттаудан өткеннен кейін кіші инженер біліктілігінің деңгейін беру мүмкіндігін көздейді.</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19. Базалық құзыретке қойылатын талаптар қазіргі қоғамда кәсіптік ұтқырлықты, бәсекеге қабілеттілікті және әлеуметті</w:t>
      </w:r>
      <w:proofErr w:type="gramStart"/>
      <w:r w:rsidRPr="00A332A4">
        <w:rPr>
          <w:rFonts w:ascii="Times New Roman" w:hAnsi="Times New Roman" w:cs="Times New Roman"/>
          <w:color w:val="000000"/>
          <w:sz w:val="28"/>
          <w:szCs w:val="28"/>
          <w:lang w:val="ru-RU"/>
        </w:rPr>
        <w:t>к</w:t>
      </w:r>
      <w:proofErr w:type="gramEnd"/>
      <w:r w:rsidRPr="00A332A4">
        <w:rPr>
          <w:rFonts w:ascii="Times New Roman" w:hAnsi="Times New Roman" w:cs="Times New Roman"/>
          <w:color w:val="000000"/>
          <w:sz w:val="28"/>
          <w:szCs w:val="28"/>
          <w:lang w:val="ru-RU"/>
        </w:rPr>
        <w:t xml:space="preserve"> қорғалуын қамтамасыз ететін әмбебап білім, шеберлік пен дағды, қасиеттер мен қабілеттер ретінде мазмұндалады.</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20. Кәсіптік құзыретке қойылатын талаптар маманның кәсіптік қызметін жеке орындауға, өз еңбегінің </w:t>
      </w:r>
      <w:proofErr w:type="gramStart"/>
      <w:r w:rsidRPr="00A332A4">
        <w:rPr>
          <w:rFonts w:ascii="Times New Roman" w:hAnsi="Times New Roman" w:cs="Times New Roman"/>
          <w:color w:val="000000"/>
          <w:sz w:val="28"/>
          <w:szCs w:val="28"/>
          <w:lang w:val="ru-RU"/>
        </w:rPr>
        <w:t>н</w:t>
      </w:r>
      <w:proofErr w:type="gramEnd"/>
      <w:r w:rsidRPr="00A332A4">
        <w:rPr>
          <w:rFonts w:ascii="Times New Roman" w:hAnsi="Times New Roman" w:cs="Times New Roman"/>
          <w:color w:val="000000"/>
          <w:sz w:val="28"/>
          <w:szCs w:val="28"/>
          <w:lang w:val="ru-RU"/>
        </w:rPr>
        <w:t>әтижелерін бағалауға, қызметтің негізгі міндеттерін шешуге, сондай-ақ білім, шеберлік, дағдының белгілі бір көлемін меңгеруге деген даярлығы ретінде мазмұндалады.</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jc w:val="right"/>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t xml:space="preserve">  Техникалық және кәсіптік білім</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берудің мемлекеттік </w:t>
      </w:r>
      <w:proofErr w:type="gramStart"/>
      <w:r w:rsidRPr="00A332A4">
        <w:rPr>
          <w:rFonts w:ascii="Times New Roman" w:hAnsi="Times New Roman" w:cs="Times New Roman"/>
          <w:color w:val="000000"/>
          <w:sz w:val="28"/>
          <w:szCs w:val="28"/>
          <w:lang w:val="ru-RU"/>
        </w:rPr>
        <w:t>жалпы</w:t>
      </w:r>
      <w:proofErr w:type="gramEnd"/>
      <w:r w:rsidRPr="00A332A4">
        <w:rPr>
          <w:rFonts w:ascii="Times New Roman" w:hAnsi="Times New Roman" w:cs="Times New Roman"/>
          <w:color w:val="000000"/>
          <w:sz w:val="28"/>
          <w:szCs w:val="28"/>
          <w:lang w:val="ru-RU"/>
        </w:rPr>
        <w:t>ға</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міндетті стандартына</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sz w:val="28"/>
          <w:szCs w:val="28"/>
          <w:lang w:val="ru-RU"/>
        </w:rPr>
        <w:br/>
      </w:r>
      <w:r w:rsidRPr="00A332A4">
        <w:rPr>
          <w:rFonts w:ascii="Times New Roman" w:hAnsi="Times New Roman" w:cs="Times New Roman"/>
          <w:color w:val="000000"/>
          <w:sz w:val="28"/>
          <w:szCs w:val="28"/>
          <w:lang w:val="ru-RU"/>
        </w:rPr>
        <w:t xml:space="preserve"> 1-қосымша</w:t>
      </w: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p>
    <w:p w:rsidR="0025681B" w:rsidRPr="00A332A4" w:rsidRDefault="0025681B">
      <w:pPr>
        <w:spacing w:after="0"/>
        <w:rPr>
          <w:rFonts w:ascii="Times New Roman" w:hAnsi="Times New Roman" w:cs="Times New Roman"/>
          <w:sz w:val="28"/>
          <w:szCs w:val="28"/>
          <w:lang w:val="ru-RU"/>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t>   </w:t>
      </w:r>
      <w:r w:rsidRPr="00A332A4">
        <w:rPr>
          <w:rFonts w:ascii="Times New Roman" w:hAnsi="Times New Roman" w:cs="Times New Roman"/>
          <w:color w:val="000000"/>
          <w:sz w:val="28"/>
          <w:szCs w:val="28"/>
          <w:lang w:val="ru-RU"/>
        </w:rPr>
        <w:t xml:space="preserve"> </w:t>
      </w:r>
      <w:r w:rsidRPr="00A332A4">
        <w:rPr>
          <w:rFonts w:ascii="Times New Roman" w:hAnsi="Times New Roman" w:cs="Times New Roman"/>
          <w:color w:val="000000"/>
          <w:sz w:val="28"/>
          <w:szCs w:val="28"/>
        </w:rPr>
        <w:t> </w:t>
      </w:r>
      <w:r w:rsidRPr="00A332A4">
        <w:rPr>
          <w:rFonts w:ascii="Times New Roman" w:hAnsi="Times New Roman" w:cs="Times New Roman"/>
          <w:b/>
          <w:color w:val="000000"/>
          <w:sz w:val="28"/>
          <w:szCs w:val="28"/>
        </w:rPr>
        <w:t xml:space="preserve">ТЕХНИКАЛЫҚ ЖӘНЕ КӘСІПТІК БІЛІМ БЕРУДІҢ ОҚУ ЖОСПАРЫНЫҢ </w:t>
      </w:r>
      <w:proofErr w:type="gramStart"/>
      <w:r w:rsidRPr="00A332A4">
        <w:rPr>
          <w:rFonts w:ascii="Times New Roman" w:hAnsi="Times New Roman" w:cs="Times New Roman"/>
          <w:b/>
          <w:color w:val="000000"/>
          <w:sz w:val="28"/>
          <w:szCs w:val="28"/>
        </w:rPr>
        <w:t>МОДЕЛІ</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(жоғары біліктілік деңгейі үшін)</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(орта буын мамандарының деңгейі үшін)</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t>Академиялық сағат есебімен</w:t>
      </w:r>
    </w:p>
    <w:p w:rsidR="0025681B" w:rsidRPr="00A332A4" w:rsidRDefault="0025681B">
      <w:pPr>
        <w:spacing w:after="0"/>
        <w:rPr>
          <w:rFonts w:ascii="Times New Roman" w:hAnsi="Times New Roman" w:cs="Times New Roman"/>
          <w:sz w:val="28"/>
          <w:szCs w:val="28"/>
        </w:rPr>
      </w:pPr>
    </w:p>
    <w:p w:rsidR="0025681B" w:rsidRPr="00A332A4" w:rsidRDefault="0025681B">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
        <w:gridCol w:w="1362"/>
        <w:gridCol w:w="581"/>
        <w:gridCol w:w="781"/>
        <w:gridCol w:w="478"/>
        <w:gridCol w:w="478"/>
        <w:gridCol w:w="478"/>
        <w:gridCol w:w="478"/>
        <w:gridCol w:w="478"/>
        <w:gridCol w:w="478"/>
        <w:gridCol w:w="478"/>
        <w:gridCol w:w="478"/>
        <w:gridCol w:w="478"/>
        <w:gridCol w:w="478"/>
        <w:gridCol w:w="478"/>
        <w:gridCol w:w="478"/>
        <w:gridCol w:w="501"/>
        <w:gridCol w:w="501"/>
      </w:tblGrid>
      <w:tr w:rsidR="0025681B" w:rsidRPr="00A332A4">
        <w:trPr>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Р/с №</w:t>
            </w:r>
          </w:p>
        </w:tc>
        <w:tc>
          <w:tcPr>
            <w:tcW w:w="2510" w:type="dxa"/>
            <w:vMerge w:val="restart"/>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Циклдердің, пәндер мен оқыту жұмыстарының атауы</w:t>
            </w:r>
          </w:p>
        </w:tc>
        <w:tc>
          <w:tcPr>
            <w:tcW w:w="463" w:type="dxa"/>
            <w:vMerge w:val="restart"/>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Оқыту курсы</w:t>
            </w:r>
          </w:p>
        </w:tc>
        <w:tc>
          <w:tcPr>
            <w:tcW w:w="0" w:type="auto"/>
            <w:gridSpan w:val="1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Оқыту мерзімі</w:t>
            </w:r>
          </w:p>
        </w:tc>
      </w:tr>
      <w:tr w:rsidR="0025681B" w:rsidRPr="00A332A4">
        <w:trPr>
          <w:tblCellSpacing w:w="0" w:type="auto"/>
        </w:trPr>
        <w:tc>
          <w:tcPr>
            <w:tcW w:w="0" w:type="auto"/>
            <w:vMerge/>
            <w:tcBorders>
              <w:top w:val="nil"/>
              <w:left w:val="single" w:sz="5" w:space="0" w:color="CFCFCF"/>
              <w:bottom w:val="single" w:sz="5" w:space="0" w:color="CFCFCF"/>
              <w:right w:val="single" w:sz="5" w:space="0" w:color="CFCFCF"/>
            </w:tcBorders>
          </w:tcPr>
          <w:p w:rsidR="0025681B" w:rsidRPr="00A332A4" w:rsidRDefault="0025681B">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5681B" w:rsidRPr="00A332A4" w:rsidRDefault="0025681B">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5681B" w:rsidRPr="00A332A4" w:rsidRDefault="0025681B">
            <w:pPr>
              <w:rPr>
                <w:rFonts w:ascii="Times New Roman" w:hAnsi="Times New Roman" w:cs="Times New Roman"/>
                <w:sz w:val="28"/>
                <w:szCs w:val="28"/>
              </w:rPr>
            </w:pP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Негізгі орта білім базасында жалпы орта білімсіз</w:t>
            </w:r>
          </w:p>
        </w:tc>
        <w:tc>
          <w:tcPr>
            <w:tcW w:w="0" w:type="auto"/>
            <w:gridSpan w:val="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Негізгі орта білім базасында</w:t>
            </w:r>
          </w:p>
        </w:tc>
        <w:tc>
          <w:tcPr>
            <w:tcW w:w="0" w:type="auto"/>
            <w:gridSpan w:val="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Жалпы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Орта білімнен кейінгі білім, жоғары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Техникалық және кәсіптік білім базасында*</w:t>
            </w:r>
          </w:p>
        </w:tc>
      </w:tr>
      <w:tr w:rsidR="0025681B" w:rsidRPr="00A332A4">
        <w:trPr>
          <w:tblCellSpacing w:w="0" w:type="auto"/>
        </w:trPr>
        <w:tc>
          <w:tcPr>
            <w:tcW w:w="0" w:type="auto"/>
            <w:vMerge/>
            <w:tcBorders>
              <w:top w:val="nil"/>
              <w:left w:val="single" w:sz="5" w:space="0" w:color="CFCFCF"/>
              <w:bottom w:val="single" w:sz="5" w:space="0" w:color="CFCFCF"/>
              <w:right w:val="single" w:sz="5" w:space="0" w:color="CFCFCF"/>
            </w:tcBorders>
          </w:tcPr>
          <w:p w:rsidR="0025681B" w:rsidRPr="00A332A4" w:rsidRDefault="0025681B">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5681B" w:rsidRPr="00A332A4" w:rsidRDefault="0025681B">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5681B" w:rsidRPr="00A332A4" w:rsidRDefault="0025681B">
            <w:pPr>
              <w:rPr>
                <w:rFonts w:ascii="Times New Roman" w:hAnsi="Times New Roman" w:cs="Times New Roman"/>
                <w:sz w:val="28"/>
                <w:szCs w:val="28"/>
              </w:rPr>
            </w:pP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1ж. 10 ай</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1ж. 10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2ж. 6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2ж. 10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3ж. 6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3ж. 10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10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1ж. 6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1ж. 10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2ж. 6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2ж. 10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1ж. 10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1ж. 6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10 ай</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1ж. 10 ай</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5</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6</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7</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8</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9</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11</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12</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13</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14</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15</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16</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17</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18</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Жалпы білім беру пәндері</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1-2</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524</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1448</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1448</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1448</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1448</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1448</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Жалпы </w:t>
            </w:r>
            <w:r w:rsidRPr="00A332A4">
              <w:rPr>
                <w:rFonts w:ascii="Times New Roman" w:hAnsi="Times New Roman" w:cs="Times New Roman"/>
                <w:color w:val="000000"/>
                <w:sz w:val="28"/>
                <w:szCs w:val="28"/>
              </w:rPr>
              <w:lastRenderedPageBreak/>
              <w:t>гуманитарлық пәндер</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2-</w:t>
            </w:r>
            <w:r w:rsidRPr="00A332A4">
              <w:rPr>
                <w:rFonts w:ascii="Times New Roman" w:hAnsi="Times New Roman" w:cs="Times New Roman"/>
                <w:color w:val="000000"/>
                <w:sz w:val="28"/>
                <w:szCs w:val="28"/>
              </w:rPr>
              <w:lastRenderedPageBreak/>
              <w:t xml:space="preserve">3 </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lastRenderedPageBreak/>
              <w:br/>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Кәсіптік қазақ (орыс) тілі</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2-3 </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Кәсіптік шет тілі</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2-3</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Әлеуметтік-экономикалық пәндер (философия, экономика, құқық негіздері және мәдениеттану)</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2-3</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180</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Жалпы кәсіптік пәндер</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2-4 </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5</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Арнайы пәндер</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2-4 </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r w:rsidRPr="00A332A4">
              <w:rPr>
                <w:rFonts w:ascii="Times New Roman" w:hAnsi="Times New Roman" w:cs="Times New Roman"/>
                <w:color w:val="000000"/>
                <w:sz w:val="28"/>
                <w:szCs w:val="28"/>
              </w:rPr>
              <w:lastRenderedPageBreak/>
              <w:t>…</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lastRenderedPageBreak/>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6</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Білім беру ұйымы анықтаған пәндер</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7</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Өндірістік оқыту және кәсіптік практика</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1-4 </w:t>
            </w:r>
          </w:p>
        </w:tc>
        <w:tc>
          <w:tcPr>
            <w:tcW w:w="0" w:type="auto"/>
            <w:gridSpan w:val="1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 xml:space="preserve">Міндетті оқытудың жалпы оқу уақытының көлемі 40%-дан кем болмауы керек** </w:t>
            </w:r>
          </w:p>
        </w:tc>
      </w:tr>
      <w:tr w:rsidR="0025681B" w:rsidRPr="00AE6A4A">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8</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Аралық аттестаттау</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w:t>
            </w:r>
          </w:p>
        </w:tc>
        <w:tc>
          <w:tcPr>
            <w:tcW w:w="0" w:type="auto"/>
            <w:gridSpan w:val="1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lang w:val="ru-RU"/>
              </w:rPr>
            </w:pPr>
            <w:r w:rsidRPr="00A332A4">
              <w:rPr>
                <w:rFonts w:ascii="Times New Roman" w:hAnsi="Times New Roman" w:cs="Times New Roman"/>
                <w:color w:val="000000"/>
                <w:sz w:val="28"/>
                <w:szCs w:val="28"/>
                <w:lang w:val="ru-RU"/>
              </w:rPr>
              <w:t>Бі</w:t>
            </w:r>
            <w:proofErr w:type="gramStart"/>
            <w:r w:rsidRPr="00A332A4">
              <w:rPr>
                <w:rFonts w:ascii="Times New Roman" w:hAnsi="Times New Roman" w:cs="Times New Roman"/>
                <w:color w:val="000000"/>
                <w:sz w:val="28"/>
                <w:szCs w:val="28"/>
                <w:lang w:val="ru-RU"/>
              </w:rPr>
              <w:t>р</w:t>
            </w:r>
            <w:proofErr w:type="gramEnd"/>
            <w:r w:rsidRPr="00A332A4">
              <w:rPr>
                <w:rFonts w:ascii="Times New Roman" w:hAnsi="Times New Roman" w:cs="Times New Roman"/>
                <w:color w:val="000000"/>
                <w:sz w:val="28"/>
                <w:szCs w:val="28"/>
                <w:lang w:val="ru-RU"/>
              </w:rPr>
              <w:t xml:space="preserve"> семестрде 4 емтиханнан артық болмауы керек</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9</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Қорытынды аттестаттау</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0" w:type="auto"/>
            <w:gridSpan w:val="1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9.1</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Білім беру ұйымында оқытудың толық курсының қорытындысы бойынша білім алушыларды қорытынды аттестаттау</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0" w:type="auto"/>
            <w:gridSpan w:val="1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 аптадан артық болмауы керек</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9</w:t>
            </w:r>
            <w:r w:rsidRPr="00A332A4">
              <w:rPr>
                <w:rFonts w:ascii="Times New Roman" w:hAnsi="Times New Roman" w:cs="Times New Roman"/>
                <w:color w:val="000000"/>
                <w:sz w:val="28"/>
                <w:szCs w:val="28"/>
              </w:rPr>
              <w:lastRenderedPageBreak/>
              <w:t>.2</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xml:space="preserve">Кәсіптік </w:t>
            </w:r>
            <w:r w:rsidRPr="00A332A4">
              <w:rPr>
                <w:rFonts w:ascii="Times New Roman" w:hAnsi="Times New Roman" w:cs="Times New Roman"/>
                <w:color w:val="000000"/>
                <w:sz w:val="28"/>
                <w:szCs w:val="28"/>
              </w:rPr>
              <w:lastRenderedPageBreak/>
              <w:t>даярлық деңгейін бағалау және біліктілікті беру</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4</w:t>
            </w:r>
          </w:p>
        </w:tc>
        <w:tc>
          <w:tcPr>
            <w:tcW w:w="0" w:type="auto"/>
            <w:gridSpan w:val="1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12 сағаттан кем болмауы керек</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10</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Міндетті оқытуға барлығы</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2880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2880</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3744</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4320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5184</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5760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1440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2304</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2880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3744</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4320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1440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2304</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1440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2880</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11</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Консультация</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0" w:type="auto"/>
            <w:gridSpan w:val="1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Оқу жылына 100 сағаттан артық болмауы керек</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12</w:t>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Факультативтік сабақтар</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0" w:type="auto"/>
            <w:gridSpan w:val="15"/>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Теориялық оқыту кезінде аптасына 4 сағаттан артық болмауы керек</w:t>
            </w:r>
          </w:p>
        </w:tc>
      </w:tr>
      <w:tr w:rsidR="0025681B" w:rsidRPr="00A332A4">
        <w:trPr>
          <w:tblCellSpacing w:w="0" w:type="auto"/>
        </w:trPr>
        <w:tc>
          <w:tcPr>
            <w:tcW w:w="4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510"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Барлығы</w:t>
            </w:r>
          </w:p>
        </w:tc>
        <w:tc>
          <w:tcPr>
            <w:tcW w:w="463"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3312</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3312</w:t>
            </w:r>
          </w:p>
        </w:tc>
        <w:tc>
          <w:tcPr>
            <w:tcW w:w="0" w:type="auto"/>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4320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4960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5800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6588</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1656</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2680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3312</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4320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4960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1656</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2680</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1656</w:t>
            </w:r>
          </w:p>
        </w:tc>
        <w:tc>
          <w:tcPr>
            <w:tcW w:w="641"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3312</w:t>
            </w:r>
          </w:p>
        </w:tc>
      </w:tr>
    </w:tbl>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color w:val="000000"/>
          <w:sz w:val="28"/>
          <w:szCs w:val="28"/>
        </w:rPr>
        <w:t>      Ескертпе</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 оқу мерзімі білім деңгейіне және оқу бейініне байланысты белгіленеді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 оның ішінде жалпы кәсіптік және арнайы пәндер бойынша зертханалық-тәжірибелік сабақтар, курстық және дипломдық жобалар</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t xml:space="preserve">  Қазақстан Республикасы </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Үкіметінің      </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2012 жылғы 23 тамыздағы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 1080 қаулысымен   </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бекітілген      </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Орта білімнен кейінгі білім берудің мемлекеттік жалпыға міндетті стандарты</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1. Жалпы ережелер</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      1. Осы орта білімнен кейінгі білім берудің мемлекеттік жалпыға міндетті стандарты (бұдан әрі – стандарт) «Білім туралы» Қазақстан Республикасының 2007 жылғы 27 шілдедегі Заңына сәйкес әзірленді, орта білімнен кейінгі білім беруге қойылатын жалпы талаптарды белгілейді.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Осы стандартты меншік нысаны мен ведомстволық бағыныстылығына қарамастан, орта білімнен кейінгі білім берудің кәсіптік білім беру бағдарламаларын іске асыратын білім беру ұйымдары мен кәсіптік білім беру бағдарламаларын әзірлеушілер қолданады.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2. Осы стандартта мынадай терминдер мен анықтамалар пайдаланылады: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 базалық құзырет – өзін-өзі және жеке қызметін басқару қабілеттілігі, өзін-өзі жігерлендіру және өзіндік ұйымдастыруға бейімділігі;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2) біліктілік – алынған кәсіп пен мамандық бойынша қызметтің белгілі бір түрін құзыретті орындау дайындығының деңгейі;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3) құзырет – білім, шеберлік, дағды, кәсіптік тәжірибенің бірлігі негізінде маманның әрекет ету және белгілі бір кәсіптік міндеттер жиынтығын шешу қабілеттілігі;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4) оқу жоспарының моделі – техникалық және кәсіптік білім беру мазмұнының негізгі инварианттық құрылымдық компоненттерін сипаттайтын оқу жоспарын ұсынудың нысаны;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5) модуль – білім беру бағдарламасының тәуелсіз, өзіндік жеткілікті және толық бөлімі немесе оқыту кезеңі;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6) модульдік оқыту – нақты кәсіптік құзыреттерді қалыптастыруға бағытталған жекелеген өзара байланысты блоктар түріндегі материалдарды оқытуды құрылымдап болжайтын оқыту жүйесі;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7) оқытудың нормативтік мерзімі – нақты оқыту нысаны (күндізгі, кешкі, сырттай) бойынша кәсіптік оқу бағдарламасын меңгеру мерзімі;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8) кәсіптер мен мамандықтардың тізбесі – оқытудың неғұрлым жалпыланған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9) кәсіптік оқу бағдарламасы – нақты кәсіп немесе мамандық бойынша меңгерілуі тиіс білімнің, шеберлік пен дағдының мазмұны мен көлемін айқындайтын құжат;</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10) кәсіптік құзыреттілік – білім, шеберлік пен дағды,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11) кәсіптік практика – кәсіптік білім берудің оқу процесінің ажырамайтын </w:t>
      </w:r>
      <w:r w:rsidRPr="00A332A4">
        <w:rPr>
          <w:rFonts w:ascii="Times New Roman" w:hAnsi="Times New Roman" w:cs="Times New Roman"/>
          <w:color w:val="000000"/>
          <w:sz w:val="28"/>
          <w:szCs w:val="28"/>
        </w:rPr>
        <w:lastRenderedPageBreak/>
        <w:t>бөлігі және білікті техникалық және қызмет көрсету еңбегі жұмыскерлерін еңбек қызметіне кәсіптік даярлаудың тиімді нысаны;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12) оқу жұмыс жоспары – білім беру ұйымдарының басшылары бекітетін оқу пәндерінің тізбесі мен көлемін, бірізділігін, қарқындылығын және оқытуды ұйымдастырудың негізгі нысандарын, білім алушының білімі мен шеберлігін бақылауды реттейтін және кәсіптік даярлығын бағалауды регламенттейтін үлгілік оқу жоспарының негізінде орта білімнен кейінгі білім беру ұйымдары әзірлейтін құжат;</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13) оқу жұмыс бағдарламасы – білім беру ұйымдарының басшылары бекітетін үлгілік оқу бағдарламасы негізінде оқу жұмыс жоспарының нақты пәні үшін орта білімнен кейінгі білім беру ұйымдары әзірлейтін құжат;</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14) үлгілік оқу жоспары – орта білімнен кейінгі білім беру ұйымдарында кәсіптер мен мамандықтарға, оқыту мерзімдеріне қатысты оқу пәндерінің тізбесі мен көлемін айқындайтын оқу жоспарының моделі негізінде әзірленетін құжат;</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15) үлгілік оқу бағдарламасы – үлгілік оқу жоспарының нақты бір пән бойынша меңгерілуге тиіс білім, шеберлік пен дағдының мазмұны мен көлемін айқындайтын құжат;</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16) цикл – білім берудің бір бағытындағы оқу пәндерінің жиынтығы.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3. Орта білімнен кейінгі білімі бар кадрларды даярлау осы стандартқа, сондай-ақ мыналарға:</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 оқу-бағдарламалық құжаттарға -оқу жоспарының моделіне, үлгілік және оқу жұмыс жоспарлары мен бағдарламаларына жеке оқу жоспарларына;</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2) кәсіптік оқу бағдарламаларына;</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3) Қазақстан Республикасының білім беру саласындағы уәкілетті органы бекіткен нормативтік құжаттарға сәйкес жүзеге асырылады.</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2. Білім беру мазмұнына қойылатын талаптар</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color w:val="000000"/>
          <w:sz w:val="28"/>
          <w:szCs w:val="28"/>
        </w:rPr>
        <w:t>      4. Орта білімнен кейінгі білім берудің кәсіптік оқу бағдарламаларының мазмұны мыналарды: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 кәсіптік пәндерімен қатар жоғары білім берудің 1-2 курстарынын кәсіптік оқу бағдарламаларымен интеграцияланған әлеуметтік-гуманитарлық және жаратылыстану пәндерін оқуды;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2) оқыту аяқталғаннан кейін қызмет көрсету және басқару еңбегінің кіші маман біліктілігін беруді көздейді.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5. Техникалық және кәсіптік білім беру бағдарламаларын әзірлеу мен іске асыруда:</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lastRenderedPageBreak/>
        <w:t>      1) кәсіптік оқу бағдарламасын меңгеруге бөлінген оқу уақытының жиынтық көлемін сақтаған кезде циклдар және пәндер үшін оқу уақытының көлемін 25% дейін өзгертуге;</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2) оқытудың әртүрлі технологияларын, оқу процесін ұйымдастыру мен бақылаудың нысандарын, әдістерін пайдалануға құқылы.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6. Орта білімнен кейінгі кәсіптік оқу бағдарламалары міндетті пәндермен қатар білім беру ұйымдары анықтайтын пәндерді, факультативтік сабақтар мен консультацияларды қамтиды.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Консультациялар мен факультативтік сабақтар білім алушылардың жеке қабілеттері мен сұраныстарын қамтамасыз етуге бағытталған.</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7. Орта білімнен кейінгі кәсіптік оқу бағдарламаларын іске асыру базалық жоғары, техникалық және кәсіптік білімі бар, оқытылатын пән бейініне сәйкес және жүйелі түрде педагогикалық және әдістемелік қызметпен айналысатын инженерлік-педагогикалық кадрлармен қамтамасыз етіледі.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8. Өндірістік оқыту мен кәсіптік практиканы ұйымдастыру:</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 кәсіптік дағдыларды игеру мен бекіту бойынша оқу-өндірістік жұмыстар;</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2) кәсіптік практика (технологиялық, дипломалды).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Практиканың әрбір түрінің ұзақтығы маманның біліктілігіне байланысты маманның біліктілік сипаттамасына қойылатын талаптарға сәйкес анықталады.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Өндірістік оқыту оқу-өндірістік шеберханаларда, оқу шаруашылықтары мен оқу полигондарында өндірістік оқыту шеберінің басшылығымен жүзеге асырылады.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Кәсіптік практиканың мерзімдері мен мазмұны оқу жұмыс бағдарламаларымен және оқу жұмыс жоспарларымен айқындалады.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Практикадан өту кезінде білім алушыларға разряд, санат беріле отырып, жұмысшы біліктілігінің бір немесе бірнеше жақын мамандықтарды меңгеру көзделеді.</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Кәсіптік даярлық (жалпы кәсіптік және арнайы пәндер бойынша зертханалық-практикалық сабақтар, курстық және дипломдық жобалау, өндірістік оқыту, кәсіптік практика).</w:t>
      </w:r>
      <w:proofErr w:type="gramEnd"/>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Кәсіптік практика міндетті оқытудың жалпы оқу уақыты көлемінің кемінде 40%-ын құрауы тиіс.</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Кәсіптік практика тиісті ұйымдарда, шарт негізінде жұмыс берушілер ұсынатын дербес жұмыс орындарында өткізіледі және оқыту процесінде алынған білімді бекітуге, практикалық дағдылар мен кәсіптік құзыреттерді меңгеруге бағытталған.</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9. Орта білімнен кейінгі кәсіптік оқу бағдарламаларын іске асыруда оқу әдебиеттері мен оқу-әдістемелік құралдардың кітапханалық қорының, оның </w:t>
      </w:r>
      <w:r w:rsidRPr="00A332A4">
        <w:rPr>
          <w:rFonts w:ascii="Times New Roman" w:hAnsi="Times New Roman" w:cs="Times New Roman"/>
          <w:color w:val="000000"/>
          <w:sz w:val="28"/>
          <w:szCs w:val="28"/>
        </w:rPr>
        <w:lastRenderedPageBreak/>
        <w:t>ішінде: электрондық оқу құралдары, аудио және бейне материалдар, әдістемелік көрнекі құралдар және пәндер, кәсіптік практикалар, жазбаша-біліктілік жұмыстары, дипломдық жобалар бойынша ұсынымдардың болуымен қамтамасыз етіледі.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10. Оқыту процесін материалдық-техникалық, оқу-әдістемелік қамтамасыз ету білім беру саласындағы уәкілетті органмен белгіленген нормативтік талаптарға сәйкес болуы тиіс.</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11. Оқыту процесін жоспарлау кезінде орта білінен кейінгі білім берудің әзірлеушілері осы стандартқа 1-қосымшаға сәйкес орта білімнен кейінгі білім берудің оқу жоспарының моделін басшылыққа алады.</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3. Білім алушылардың оқу жүктемесінің ең жоғары көлеміне қойылатын талаптар</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color w:val="000000"/>
          <w:sz w:val="28"/>
          <w:szCs w:val="28"/>
        </w:rPr>
        <w:t>      12. Білім алушылардың оқу жүктемесінің ең көп көлемі аудиториялық және аудиториядан тыс оқу жұмысының барлық түрлерімен қоса, аптасына 54 сағаттан аспауы тиіс.</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13. Орта білімнен кейінгі кәсіптік оқу бағдарламаларын меңгерудің нормативтік мерзімі (медицина мамандығынан басқасы) жалпы орта білімі бар тұлғаларға екі жылдан кем емес, ал техникалық және кәсіптік білімі бар тұлғаларға – кемінде бір жылды құрайды.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14. Теориялық оқытудың күндізгі нысанында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 Факультативтік пәндер 1 оқу тобына аптасына 4 сағаттан артық емес көлемде көзделеді.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2) Оқытудың күндізгі нысанындағы білім алушылар үшін консультациялар әрбір оқу жылындағы оқу тобына 100 сағаттан аспайтын көлемде көзделеді.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Консультациялар емтихандар мен курстық және дипломдық жұмыстарды орындау түрінде аралық және қорытынды аттестаттау көзделген пәндер бойынша, сондай-ақ кәсіптік даярлық деңгейін бағалау мен біліктілік беруді ұйымдастыру және өткізу рәсімдеріне арналып жоспарланады.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3) Оқу процесінің жоспарында білім алушылардың білім беру бағдарламаларын меңгеру сапасын бақылаудың мынадай түрлері: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аралық аттестаттау;</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білім беру ұйымдарындағы қорытынды аттестаттау;</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lastRenderedPageBreak/>
        <w:t>      кәсіптік даярлық деңгейін бағалау және біліктілікті беру көрсетіледі.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Пәндер бойынша емтихандар мен бақылау жұмыстарының саны білім алушы меңгеруі тиіс білім, шеберлік пен құзырет деңгейіне қойылатын талаптарға сәйкес айқындалады.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Бақылау жұмыстары пәндерді зерделеуге бөлінген оқу уақыты есебінен жүргізіледі.</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Семестрдегі курстық жобалардың саны, әдеттегідей біреуден аспауы тиіс.</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Бір оқу жылы бойындағы емтихандық сессияның жалпы ұзақтығы 4 аптадан аспауы тиіс.</w:t>
      </w:r>
      <w:proofErr w:type="gramEnd"/>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Емтихандық сессияның бір аптада тапсырылатын емтихандардың саны екеуден аспауы тиіс.</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Барлық пәндер бойынша негізгі нысандары: бақылау жұмысы, сынақ, тестілеу, емтихан болып табылатын аралық аттестаттау өткізу көзделеді.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Бақылау жұмысы мен сынақтар аталған пәнді оқытуға бөлінген оқу уақытының есебінен; емтихандар – аралық аттестаттауға бөлінген мерзімде жүргізіледі.</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Кәсіптік оқу бағдарламасын меңгергеннен кейін білім алушылардың даярлық деңгейін бағалау үшін қорытынды аттестаттау өткізіледі.</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Техникалық және кәсіптік білім беру ұйымдарындағы білім алушыларды қорытынды аттестаттау:</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білім беру ұйымдарындағы білім алушыларды аттестаттау;</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кәсіптік даярлық деңгейін бағалау және біліктілікті беруді қамтиды.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Білім беру ұйымдарындағы білім алушыларды аттестаттау оқытудың толық курсының қорытындысы бойынша білім алушылардың білім беру бағдарламаларын меңгеру деңгейін анықтау мақсатында жүргізіледі.</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Кәсіптік оқу бағдарламаларын оқытуды аяқтағаннан кейін орта білімнен кейінгі білім беру ұйымдарындағы қорытынды аттестаттаудың мүмкін нысандары: арнайы пәндер бойынша емтихандар тапсыру немесе дипломдық жобаны орындау және қорғау немесе арнайы пәндердің бірі бойынша қорытынды аттестаттау емтиханын тапсыра отырып, дипломдық жұмысты орындау, қорғау.</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Білім беру ұйымдарындағы білім алушыларды қорытынды аттестаттау нысаны мен оны өткізуге бөлінген оқу уақытының көлемі 2 аптадан артық айқындалмайды.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Кәсіптік даярлығының деңгейін бағалау және мамандық бойынша біліктілікті беру (бұдан әрі – КДДБББ) екі кезеңнен:</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арнайы пәндер бойынша теориялық тестілеуден;</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біліктілік деңгейлері бойынша практикалық тапсырмаларды орындаудан </w:t>
      </w:r>
      <w:r w:rsidRPr="00A332A4">
        <w:rPr>
          <w:rFonts w:ascii="Times New Roman" w:hAnsi="Times New Roman" w:cs="Times New Roman"/>
          <w:color w:val="000000"/>
          <w:sz w:val="28"/>
          <w:szCs w:val="28"/>
        </w:rPr>
        <w:lastRenderedPageBreak/>
        <w:t>тұрады.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Кәсіптік даярлық деңгейін бағалау және біліктілікті беруді ұйымдастыру мен өткізуге арналған оқу уақытының көлемі бір білім алушыға кемінде 12 сағат көлемінде анықталады.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Практикалық емтихандар әрбір мамандық бойынша өндірістік алаңдарда, қажетті құралдармен жабдықталған зертханаларда, шеберханаларда немесе оқу орталықтарында өткізіледі.</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4) Оқытуды аяқтауға (дипломдық жобалау және қорытынды аттестаттау) бөлінген уақыт 8 аптадан аспауы тиіс. </w:t>
      </w:r>
      <w:proofErr w:type="gramStart"/>
      <w:r w:rsidRPr="00A332A4">
        <w:rPr>
          <w:rFonts w:ascii="Times New Roman" w:hAnsi="Times New Roman" w:cs="Times New Roman"/>
          <w:color w:val="000000"/>
          <w:sz w:val="28"/>
          <w:szCs w:val="28"/>
        </w:rPr>
        <w:t>Дипломалды (біліктілік) практиканың ұзақтығы мамандықтың күрделілігі мен маманның біліктілік деңгейіне байланысты 6 аптаға дейін жоспарланады.</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Оқу жылы 1 қыркүйектен басталып, 1 шілдеге дейін аяқталады.</w:t>
      </w:r>
      <w:proofErr w:type="gramEnd"/>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Каникул уақыты 11 аптаны құрайды, оның ішінде кысқы мерзімде – кемінде 2 апта.</w:t>
      </w:r>
      <w:proofErr w:type="gramEnd"/>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15. Оқу пәндерін зерделеудің бірізділігін белгілеу, олардың әрқайсысы бойынша оқу уақытын курстарға және семестрлерге бөлу пәнаралық байланыстарды ескере отырып жүргізіледі.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w:t>
      </w:r>
      <w:proofErr w:type="gramStart"/>
      <w:r w:rsidRPr="00A332A4">
        <w:rPr>
          <w:rFonts w:ascii="Times New Roman" w:hAnsi="Times New Roman" w:cs="Times New Roman"/>
          <w:color w:val="000000"/>
          <w:sz w:val="28"/>
          <w:szCs w:val="28"/>
        </w:rPr>
        <w:t>Арнайы пәндердің тізбесін анықтау мен оларды зерделеуді жоспарлау кезінде көрсетілген пәндерді зерделеу бәсекеге қабілетті мамандарды даярлау және жоғары білім берудің 1-2 курстарына арналған кәсіптік оқу бағдарламаларымен интеграциялау мүмкіндіктерін қамтамасыз етуге бағытталғандығын басшылыққа алу қажет.</w:t>
      </w:r>
      <w:proofErr w:type="gramEnd"/>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4. Білім алушылардың кәсіптік даярлық деңгейіне қойылатын талаптар</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color w:val="000000"/>
          <w:sz w:val="28"/>
          <w:szCs w:val="28"/>
        </w:rPr>
        <w:t>      16. Орта білімнен кейінгі білім беру ұйымдарындағы білім алушыларды даярлау деңгейіне қойылатын талаптар оқытуды аяқтау бойынша қызмет көрсету және басқару еңбегінің кіші мамандарының біліктілігін беру мүмкіндігін көздейді.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17. Базалық құзыретке қойылатын талаптар қазіргі қоғамда кәсіби ұтқырлықты, бәсекеге қабілеттілікті және әлеуметтік қорғалуын қамтамасыз ететін әмбебап білім, шеберлік пен дағды, қасиеттер мен қабілеттіліктер ретінде мазмұндалады.</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18. Кәсіптік құзыреттілікке қойылатын талаптар маманның кәсіптік қызметін жеке орындауға, өз еңбегінің нәтижелерін бағалауға, қызметінің негізгі міндеттерін шешуге, сондай-ақ білімнің, шеберліктің, дағдының белгілі бір көлемін меңгеруге деген даярлығы ретінде мазмұндалады.</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jc w:val="right"/>
        <w:rPr>
          <w:rFonts w:ascii="Times New Roman" w:hAnsi="Times New Roman" w:cs="Times New Roman"/>
          <w:sz w:val="28"/>
          <w:szCs w:val="28"/>
        </w:rPr>
      </w:pPr>
      <w:r w:rsidRPr="00A332A4">
        <w:rPr>
          <w:rFonts w:ascii="Times New Roman" w:hAnsi="Times New Roman" w:cs="Times New Roman"/>
          <w:color w:val="000000"/>
          <w:sz w:val="28"/>
          <w:szCs w:val="28"/>
        </w:rPr>
        <w:lastRenderedPageBreak/>
        <w:t>Орта білімнен кейінгі білім берудің мемлекеттік</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жалпыға міндетті стандартына          </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1-қосымша                      </w:t>
      </w:r>
    </w:p>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b/>
          <w:color w:val="000000"/>
          <w:sz w:val="28"/>
          <w:szCs w:val="28"/>
        </w:rPr>
        <w:t xml:space="preserve">   Орта білімнен кейінгі білім берудің оқу жоспарының моделі</w:t>
      </w:r>
    </w:p>
    <w:p w:rsidR="0025681B" w:rsidRPr="00A332A4" w:rsidRDefault="0025681B">
      <w:pPr>
        <w:spacing w:after="0"/>
        <w:rPr>
          <w:rFonts w:ascii="Times New Roman" w:hAnsi="Times New Roman" w:cs="Times New Roman"/>
          <w:sz w:val="28"/>
          <w:szCs w:val="28"/>
        </w:rPr>
      </w:pPr>
    </w:p>
    <w:p w:rsidR="0025681B" w:rsidRPr="00A332A4" w:rsidRDefault="0025681B">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3544"/>
        <w:gridCol w:w="1376"/>
        <w:gridCol w:w="1785"/>
        <w:gridCol w:w="2467"/>
      </w:tblGrid>
      <w:tr w:rsidR="0025681B" w:rsidRPr="00A332A4">
        <w:trPr>
          <w:tblCellSpacing w:w="0" w:type="auto"/>
        </w:trPr>
        <w:tc>
          <w:tcPr>
            <w:tcW w:w="826" w:type="dxa"/>
            <w:vMerge w:val="restart"/>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Р/с №</w:t>
            </w:r>
          </w:p>
        </w:tc>
        <w:tc>
          <w:tcPr>
            <w:tcW w:w="5014" w:type="dxa"/>
            <w:vMerge w:val="restart"/>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Циклдердің, пәндер мен оқу жұмыстарының атауы</w:t>
            </w:r>
          </w:p>
        </w:tc>
        <w:tc>
          <w:tcPr>
            <w:tcW w:w="0" w:type="auto"/>
            <w:gridSpan w:val="2"/>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Жалпы орта білім базасында</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Техникалық және кәсіптік білім базасында*</w:t>
            </w:r>
          </w:p>
        </w:tc>
      </w:tr>
      <w:tr w:rsidR="0025681B" w:rsidRPr="00A332A4">
        <w:trPr>
          <w:tblCellSpacing w:w="0" w:type="auto"/>
        </w:trPr>
        <w:tc>
          <w:tcPr>
            <w:tcW w:w="0" w:type="auto"/>
            <w:vMerge/>
            <w:tcBorders>
              <w:top w:val="nil"/>
              <w:left w:val="single" w:sz="5" w:space="0" w:color="CFCFCF"/>
              <w:bottom w:val="single" w:sz="5" w:space="0" w:color="CFCFCF"/>
              <w:right w:val="single" w:sz="5" w:space="0" w:color="CFCFCF"/>
            </w:tcBorders>
          </w:tcPr>
          <w:p w:rsidR="0025681B" w:rsidRPr="00A332A4" w:rsidRDefault="0025681B">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5681B" w:rsidRPr="00A332A4" w:rsidRDefault="0025681B">
            <w:pPr>
              <w:rPr>
                <w:rFonts w:ascii="Times New Roman" w:hAnsi="Times New Roman" w:cs="Times New Roman"/>
                <w:sz w:val="28"/>
                <w:szCs w:val="28"/>
              </w:rPr>
            </w:pP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 ж. 6 а.</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 ж. 10а.</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10 а.</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Жалпы гуманитарлық пәндер</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2</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Әлеуметтік экономикалық пәндер</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3</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Жалпы кәсіптік пәндер</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4</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Арнайы пәндер</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5</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Білім беру ұйымдары анықтайтын пәндер</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6</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Міндетті оқытудың жалпы оқу сағатының көлемінен кемінде 40% болуы керек**</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7</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Аралық аттестаттау</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8</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Қорытынды аттестаттау:</w:t>
            </w:r>
          </w:p>
        </w:tc>
        <w:tc>
          <w:tcPr>
            <w:tcW w:w="0" w:type="auto"/>
            <w:gridSpan w:val="3"/>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8.1</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Білім беру ұйымында оқытудың толық курсының қорытындысы бойынша қорытынды аттестаттау</w:t>
            </w:r>
          </w:p>
        </w:tc>
        <w:tc>
          <w:tcPr>
            <w:tcW w:w="0" w:type="auto"/>
            <w:gridSpan w:val="3"/>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 аптадан артық болмауы керек</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lastRenderedPageBreak/>
              <w:t>8.2</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Кәсіптік даярлық деңгейін бағалау және біліктілікті беру</w:t>
            </w:r>
          </w:p>
        </w:tc>
        <w:tc>
          <w:tcPr>
            <w:tcW w:w="0" w:type="auto"/>
            <w:gridSpan w:val="3"/>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Кемінде 12 сағат болуы керек</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9</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Барлығы міндетті оқуға</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2304</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2880</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1440</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10</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Консультациялар</w:t>
            </w:r>
          </w:p>
        </w:tc>
        <w:tc>
          <w:tcPr>
            <w:tcW w:w="0" w:type="auto"/>
            <w:gridSpan w:val="3"/>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Оқу жылында 100 сағаттан артық болмауы керек</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11</w:t>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Факультативтік сабақтар</w:t>
            </w:r>
          </w:p>
        </w:tc>
        <w:tc>
          <w:tcPr>
            <w:tcW w:w="0" w:type="auto"/>
            <w:gridSpan w:val="3"/>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Теориялық оқыту кезеңінде аптасына 4 сағаттан артық болмауы керек</w:t>
            </w:r>
          </w:p>
        </w:tc>
      </w:tr>
      <w:tr w:rsidR="0025681B" w:rsidRPr="00A332A4">
        <w:trPr>
          <w:tblCellSpacing w:w="0" w:type="auto"/>
        </w:trPr>
        <w:tc>
          <w:tcPr>
            <w:tcW w:w="82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sz w:val="28"/>
                <w:szCs w:val="28"/>
              </w:rPr>
              <w:br/>
            </w:r>
          </w:p>
        </w:tc>
        <w:tc>
          <w:tcPr>
            <w:tcW w:w="5014"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rPr>
                <w:rFonts w:ascii="Times New Roman" w:hAnsi="Times New Roman" w:cs="Times New Roman"/>
                <w:sz w:val="28"/>
                <w:szCs w:val="28"/>
              </w:rPr>
            </w:pPr>
            <w:r w:rsidRPr="00A332A4">
              <w:rPr>
                <w:rFonts w:ascii="Times New Roman" w:hAnsi="Times New Roman" w:cs="Times New Roman"/>
                <w:color w:val="000000"/>
                <w:sz w:val="28"/>
                <w:szCs w:val="28"/>
              </w:rPr>
              <w:t>Барлығы</w:t>
            </w:r>
          </w:p>
        </w:tc>
        <w:tc>
          <w:tcPr>
            <w:tcW w:w="166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2680</w:t>
            </w:r>
          </w:p>
        </w:tc>
        <w:tc>
          <w:tcPr>
            <w:tcW w:w="2456"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3312</w:t>
            </w:r>
          </w:p>
        </w:tc>
        <w:tc>
          <w:tcPr>
            <w:tcW w:w="2642" w:type="dxa"/>
            <w:tcBorders>
              <w:top w:val="single" w:sz="5" w:space="0" w:color="CFCFCF"/>
              <w:left w:val="single" w:sz="5" w:space="0" w:color="CFCFCF"/>
              <w:bottom w:val="single" w:sz="5" w:space="0" w:color="CFCFCF"/>
              <w:right w:val="single" w:sz="5" w:space="0" w:color="CFCFCF"/>
            </w:tcBorders>
          </w:tcPr>
          <w:p w:rsidR="0025681B" w:rsidRPr="00A332A4" w:rsidRDefault="00E44C03">
            <w:pPr>
              <w:spacing w:after="20"/>
              <w:ind w:left="20"/>
              <w:jc w:val="center"/>
              <w:rPr>
                <w:rFonts w:ascii="Times New Roman" w:hAnsi="Times New Roman" w:cs="Times New Roman"/>
                <w:sz w:val="28"/>
                <w:szCs w:val="28"/>
              </w:rPr>
            </w:pPr>
            <w:r w:rsidRPr="00A332A4">
              <w:rPr>
                <w:rFonts w:ascii="Times New Roman" w:hAnsi="Times New Roman" w:cs="Times New Roman"/>
                <w:color w:val="000000"/>
                <w:sz w:val="28"/>
                <w:szCs w:val="28"/>
              </w:rPr>
              <w:t>1656</w:t>
            </w:r>
          </w:p>
        </w:tc>
      </w:tr>
    </w:tbl>
    <w:p w:rsidR="0025681B" w:rsidRPr="00A332A4" w:rsidRDefault="0025681B">
      <w:pPr>
        <w:spacing w:after="0"/>
        <w:rPr>
          <w:rFonts w:ascii="Times New Roman" w:hAnsi="Times New Roman" w:cs="Times New Roman"/>
          <w:sz w:val="28"/>
          <w:szCs w:val="28"/>
        </w:rPr>
      </w:pPr>
    </w:p>
    <w:p w:rsidR="0025681B" w:rsidRPr="00A332A4" w:rsidRDefault="00E44C03">
      <w:pPr>
        <w:spacing w:after="0"/>
        <w:rPr>
          <w:rFonts w:ascii="Times New Roman" w:hAnsi="Times New Roman" w:cs="Times New Roman"/>
          <w:sz w:val="28"/>
          <w:szCs w:val="28"/>
        </w:rPr>
      </w:pPr>
      <w:r w:rsidRPr="00A332A4">
        <w:rPr>
          <w:rFonts w:ascii="Times New Roman" w:hAnsi="Times New Roman" w:cs="Times New Roman"/>
          <w:color w:val="000000"/>
          <w:sz w:val="28"/>
          <w:szCs w:val="28"/>
        </w:rPr>
        <w:t>      Ескертпе:</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 оқу мерзімі білім деңгейіне және оқу бейініне байланысты белгіленеді.</w:t>
      </w:r>
      <w:r w:rsidRPr="00A332A4">
        <w:rPr>
          <w:rFonts w:ascii="Times New Roman" w:hAnsi="Times New Roman" w:cs="Times New Roman"/>
          <w:sz w:val="28"/>
          <w:szCs w:val="28"/>
        </w:rPr>
        <w:br/>
      </w:r>
      <w:r w:rsidRPr="00A332A4">
        <w:rPr>
          <w:rFonts w:ascii="Times New Roman" w:hAnsi="Times New Roman" w:cs="Times New Roman"/>
          <w:color w:val="000000"/>
          <w:sz w:val="28"/>
          <w:szCs w:val="28"/>
        </w:rPr>
        <w:t xml:space="preserve">      ** </w:t>
      </w:r>
      <w:proofErr w:type="gramStart"/>
      <w:r w:rsidRPr="00A332A4">
        <w:rPr>
          <w:rFonts w:ascii="Times New Roman" w:hAnsi="Times New Roman" w:cs="Times New Roman"/>
          <w:color w:val="000000"/>
          <w:sz w:val="28"/>
          <w:szCs w:val="28"/>
        </w:rPr>
        <w:t>оның</w:t>
      </w:r>
      <w:proofErr w:type="gramEnd"/>
      <w:r w:rsidRPr="00A332A4">
        <w:rPr>
          <w:rFonts w:ascii="Times New Roman" w:hAnsi="Times New Roman" w:cs="Times New Roman"/>
          <w:color w:val="000000"/>
          <w:sz w:val="28"/>
          <w:szCs w:val="28"/>
        </w:rPr>
        <w:t xml:space="preserve"> ішінде жалпы кәсіптік және арнайы пәндер бойынша зертханалық-тәжірибелік сабақтар, курстық және дипломдық жобалар.</w:t>
      </w:r>
    </w:p>
    <w:p w:rsidR="0025681B" w:rsidRPr="00A332A4" w:rsidRDefault="00E44C03">
      <w:pPr>
        <w:spacing w:after="0"/>
        <w:rPr>
          <w:rFonts w:ascii="Times New Roman" w:hAnsi="Times New Roman" w:cs="Times New Roman"/>
          <w:sz w:val="28"/>
          <w:szCs w:val="28"/>
        </w:rPr>
      </w:pPr>
      <w:bookmarkStart w:id="0" w:name="_GoBack"/>
      <w:bookmarkEnd w:id="0"/>
      <w:r w:rsidRPr="00A332A4">
        <w:rPr>
          <w:rFonts w:ascii="Times New Roman" w:hAnsi="Times New Roman" w:cs="Times New Roman"/>
          <w:sz w:val="28"/>
          <w:szCs w:val="28"/>
        </w:rPr>
        <w:br/>
      </w:r>
      <w:r w:rsidRPr="00A332A4">
        <w:rPr>
          <w:rFonts w:ascii="Times New Roman" w:hAnsi="Times New Roman" w:cs="Times New Roman"/>
          <w:sz w:val="28"/>
          <w:szCs w:val="28"/>
        </w:rPr>
        <w:br/>
      </w:r>
    </w:p>
    <w:p w:rsidR="0025681B" w:rsidRPr="00A332A4" w:rsidRDefault="00E44C03">
      <w:pPr>
        <w:pStyle w:val="disclaimer"/>
        <w:rPr>
          <w:rFonts w:ascii="Times New Roman" w:hAnsi="Times New Roman" w:cs="Times New Roman"/>
          <w:sz w:val="28"/>
          <w:szCs w:val="28"/>
        </w:rPr>
      </w:pPr>
      <w:proofErr w:type="gramStart"/>
      <w:r w:rsidRPr="00A332A4">
        <w:rPr>
          <w:rFonts w:ascii="Times New Roman" w:hAnsi="Times New Roman" w:cs="Times New Roman"/>
          <w:color w:val="000000"/>
          <w:sz w:val="28"/>
          <w:szCs w:val="28"/>
        </w:rPr>
        <w:t>© 2012.</w:t>
      </w:r>
      <w:proofErr w:type="gramEnd"/>
      <w:r w:rsidRPr="00A332A4">
        <w:rPr>
          <w:rFonts w:ascii="Times New Roman" w:hAnsi="Times New Roman" w:cs="Times New Roman"/>
          <w:color w:val="000000"/>
          <w:sz w:val="28"/>
          <w:szCs w:val="28"/>
        </w:rPr>
        <w:t xml:space="preserve"> Қазақстан Республикасы Әділет министрлігінің "Республикалық құқықтық ақпарат орталығы" ШЖҚ РМК</w:t>
      </w:r>
    </w:p>
    <w:sectPr w:rsidR="0025681B" w:rsidRPr="00A332A4" w:rsidSect="0025681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1B"/>
    <w:rsid w:val="00022882"/>
    <w:rsid w:val="00024C56"/>
    <w:rsid w:val="00026EFD"/>
    <w:rsid w:val="00045C89"/>
    <w:rsid w:val="00187D20"/>
    <w:rsid w:val="001C661C"/>
    <w:rsid w:val="0025681B"/>
    <w:rsid w:val="003E7964"/>
    <w:rsid w:val="003F611A"/>
    <w:rsid w:val="00496151"/>
    <w:rsid w:val="005D769E"/>
    <w:rsid w:val="007265B2"/>
    <w:rsid w:val="0078165C"/>
    <w:rsid w:val="00844FE1"/>
    <w:rsid w:val="008E5E8F"/>
    <w:rsid w:val="00A06A02"/>
    <w:rsid w:val="00A332A4"/>
    <w:rsid w:val="00A333B2"/>
    <w:rsid w:val="00A342EE"/>
    <w:rsid w:val="00A76338"/>
    <w:rsid w:val="00AE6A4A"/>
    <w:rsid w:val="00AF26CE"/>
    <w:rsid w:val="00D87C19"/>
    <w:rsid w:val="00E44C03"/>
    <w:rsid w:val="00E9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5681B"/>
    <w:rPr>
      <w:rFonts w:ascii="Consolas" w:eastAsia="Consolas" w:hAnsi="Consolas" w:cs="Consolas"/>
    </w:rPr>
  </w:style>
  <w:style w:type="table" w:styleId="ac">
    <w:name w:val="Table Grid"/>
    <w:basedOn w:val="a1"/>
    <w:uiPriority w:val="59"/>
    <w:rsid w:val="0025681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25681B"/>
    <w:pPr>
      <w:jc w:val="center"/>
    </w:pPr>
    <w:rPr>
      <w:sz w:val="18"/>
      <w:szCs w:val="18"/>
    </w:rPr>
  </w:style>
  <w:style w:type="paragraph" w:customStyle="1" w:styleId="DocDefaults">
    <w:name w:val="DocDefaults"/>
    <w:rsid w:val="0025681B"/>
  </w:style>
  <w:style w:type="paragraph" w:styleId="ad">
    <w:name w:val="Balloon Text"/>
    <w:basedOn w:val="a"/>
    <w:link w:val="ae"/>
    <w:uiPriority w:val="99"/>
    <w:semiHidden/>
    <w:unhideWhenUsed/>
    <w:rsid w:val="0002288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288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5681B"/>
    <w:rPr>
      <w:rFonts w:ascii="Consolas" w:eastAsia="Consolas" w:hAnsi="Consolas" w:cs="Consolas"/>
    </w:rPr>
  </w:style>
  <w:style w:type="table" w:styleId="ac">
    <w:name w:val="Table Grid"/>
    <w:basedOn w:val="a1"/>
    <w:uiPriority w:val="59"/>
    <w:rsid w:val="0025681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25681B"/>
    <w:pPr>
      <w:jc w:val="center"/>
    </w:pPr>
    <w:rPr>
      <w:sz w:val="18"/>
      <w:szCs w:val="18"/>
    </w:rPr>
  </w:style>
  <w:style w:type="paragraph" w:customStyle="1" w:styleId="DocDefaults">
    <w:name w:val="DocDefaults"/>
    <w:rsid w:val="0025681B"/>
  </w:style>
  <w:style w:type="paragraph" w:styleId="ad">
    <w:name w:val="Balloon Text"/>
    <w:basedOn w:val="a"/>
    <w:link w:val="ae"/>
    <w:uiPriority w:val="99"/>
    <w:semiHidden/>
    <w:unhideWhenUsed/>
    <w:rsid w:val="0002288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288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880E-1C64-42F9-935D-B859053D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11431</Words>
  <Characters>65157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7</cp:lastModifiedBy>
  <cp:revision>3</cp:revision>
  <cp:lastPrinted>2014-10-07T10:11:00Z</cp:lastPrinted>
  <dcterms:created xsi:type="dcterms:W3CDTF">2017-09-05T03:36:00Z</dcterms:created>
  <dcterms:modified xsi:type="dcterms:W3CDTF">2017-09-05T08:11:00Z</dcterms:modified>
</cp:coreProperties>
</file>